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77" w:rsidRPr="009B2C77" w:rsidRDefault="009B2C77">
      <w:pPr>
        <w:rPr>
          <w:b/>
          <w:color w:val="4472C4" w:themeColor="accent5"/>
          <w:sz w:val="44"/>
          <w:szCs w:val="44"/>
        </w:rPr>
      </w:pPr>
      <w:bookmarkStart w:id="0" w:name="_GoBack"/>
      <w:bookmarkEnd w:id="0"/>
      <w:r w:rsidRPr="009B2C77">
        <w:rPr>
          <w:b/>
          <w:color w:val="4472C4" w:themeColor="accent5"/>
          <w:sz w:val="44"/>
          <w:szCs w:val="44"/>
        </w:rPr>
        <w:t>POČEP IN SKLECA</w:t>
      </w:r>
    </w:p>
    <w:p w:rsidR="009B2C77" w:rsidRDefault="009B2C77">
      <w:r>
        <w:t xml:space="preserve">V šoli vedno poudarjamo, da je potrebno vaje narediti pravilno. Ni najboljši tisti, ki vajo naredi prvi ampak tisti, ki </w:t>
      </w:r>
      <w:r w:rsidR="00DC6A6B">
        <w:t>je vajo izvedel pravilno.</w:t>
      </w:r>
    </w:p>
    <w:p w:rsidR="009B2C77" w:rsidRDefault="009B2C77">
      <w:r>
        <w:t>Kaj pomeni narediti vajo pravilno</w:t>
      </w:r>
      <w:r w:rsidR="00DC6A6B">
        <w:t>&lt;.</w:t>
      </w:r>
    </w:p>
    <w:p w:rsidR="009B2C77" w:rsidRDefault="009B2C77" w:rsidP="009B2C77">
      <w:pPr>
        <w:pStyle w:val="Odstavekseznama"/>
        <w:numPr>
          <w:ilvl w:val="0"/>
          <w:numId w:val="1"/>
        </w:numPr>
      </w:pPr>
      <w:r>
        <w:t>Telo je pravilno postavljeno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1"/>
        </w:numPr>
      </w:pPr>
      <w:r>
        <w:t>Gibanje je narejeno s pravilno amplitudo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1"/>
        </w:numPr>
      </w:pPr>
      <w:r>
        <w:t>Delamo v primernem ritmu (najbolje je ritem izvajanja vaje uskladiti z ritmom dihanja ali pa s štetjem (1,2 – 3,4 za 1 ponovitev)</w:t>
      </w:r>
      <w:r w:rsidR="00DC6A6B">
        <w:t>.</w:t>
      </w:r>
    </w:p>
    <w:p w:rsidR="00DC6A6B" w:rsidRDefault="009B2C77" w:rsidP="009B2C77">
      <w:r>
        <w:t xml:space="preserve">Med poukom poskušam vsakega učenca popravljati, vendar so nekateri tako hitri, da jih ne uspem videti niti pri izvedbi </w:t>
      </w:r>
      <w:r w:rsidR="00DC6A6B">
        <w:t>en same ponovitve.</w:t>
      </w:r>
    </w:p>
    <w:p w:rsidR="009B2C77" w:rsidRDefault="009B2C77" w:rsidP="009B2C77">
      <w:r>
        <w:t xml:space="preserve">Danes bomo pogledali pravilno izvedbo dveh vaj, ki so osnova vsakega treninga. To so sklece in počepi </w:t>
      </w:r>
      <w:r w:rsidR="00DC6A6B">
        <w:t>.</w:t>
      </w:r>
    </w:p>
    <w:p w:rsidR="009B2C77" w:rsidRPr="009B2C77" w:rsidRDefault="009B2C77">
      <w:pPr>
        <w:rPr>
          <w:b/>
          <w:color w:val="4472C4" w:themeColor="accent5"/>
          <w:sz w:val="32"/>
          <w:szCs w:val="32"/>
        </w:rPr>
      </w:pPr>
      <w:r>
        <w:rPr>
          <w:b/>
          <w:noProof/>
          <w:color w:val="4472C4" w:themeColor="accent5"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4785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377" y="21517"/>
                <wp:lineTo x="2137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9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70D" w:rsidRPr="009B2C77">
        <w:rPr>
          <w:b/>
          <w:color w:val="4472C4" w:themeColor="accent5"/>
          <w:sz w:val="32"/>
          <w:szCs w:val="32"/>
        </w:rPr>
        <w:t>POČEP</w:t>
      </w:r>
    </w:p>
    <w:p w:rsidR="009B2C77" w:rsidRDefault="009B2C77">
      <w:r>
        <w:t>Počep znamo narediti vsi. Koliko pa nas naredi počep pravilno?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Noge so v širini bokov ali malo širše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Stopala so usmerjena naprej, pri določenih vajah lahko malenkost navzven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Kolena so sproščena in se nikoli ne iztegnejo do konca – temu pravimo, da se ne zaklenejo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Med izvajanjem počepa so naše trebušne in hrbtne mišice aktivne, tako da se telo med izvajanjem naloge ne premika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2"/>
        </w:numPr>
      </w:pPr>
      <w:r>
        <w:t>Ko smo v čepu</w:t>
      </w:r>
      <w:r w:rsidR="00DC6A6B">
        <w:t>,</w:t>
      </w:r>
      <w:r>
        <w:t xml:space="preserve"> ostanejo pete na tleh</w:t>
      </w:r>
      <w:r w:rsidR="00DC6A6B">
        <w:t>.</w:t>
      </w:r>
    </w:p>
    <w:p w:rsidR="0030496A" w:rsidRDefault="0030496A"/>
    <w:p w:rsidR="0030496A" w:rsidRPr="009B2C77" w:rsidRDefault="0030496A">
      <w:pPr>
        <w:rPr>
          <w:b/>
          <w:color w:val="4472C4" w:themeColor="accent5"/>
          <w:sz w:val="32"/>
          <w:szCs w:val="32"/>
        </w:rPr>
      </w:pPr>
      <w:r w:rsidRPr="009B2C77">
        <w:rPr>
          <w:b/>
          <w:color w:val="4472C4" w:themeColor="accent5"/>
          <w:sz w:val="32"/>
          <w:szCs w:val="32"/>
        </w:rPr>
        <w:t>SKLECA</w:t>
      </w:r>
    </w:p>
    <w:p w:rsidR="009B2C77" w:rsidRDefault="009B2C77" w:rsidP="0030496A">
      <w:r>
        <w:t xml:space="preserve">Sklece znamo narediti vsi, obstajajo tudi različni položaji in vrste sklec, ki se med seboj razlikujejo v intenzivnosti in težavnosti izvedbe. </w:t>
      </w:r>
    </w:p>
    <w:p w:rsidR="009B2C77" w:rsidRDefault="009B2C77" w:rsidP="0030496A"/>
    <w:p w:rsidR="009B2C77" w:rsidRDefault="009B2C77" w:rsidP="0030496A">
      <w:r>
        <w:t>Da naštejem načela pravilno izvedene sklece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733675" cy="1952625"/>
            <wp:effectExtent l="0" t="0" r="9525" b="9525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no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Noge v širini bokov, roke v višini ramen in postavljene malo širše od širine ramen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 xml:space="preserve">Hrbtne in trebušne mišice so aktivne, tako da je naše telo vzravnano skozi celotno gibanje (se </w:t>
      </w:r>
      <w:r w:rsidRPr="009B2C77">
        <w:rPr>
          <w:b/>
        </w:rPr>
        <w:t>ne</w:t>
      </w:r>
      <w:r>
        <w:t xml:space="preserve"> premika)</w:t>
      </w:r>
      <w:r w:rsidR="00DC6A6B">
        <w:t>.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>Komolci so iztegnjeni vendar ne ''zaklenjeni'' to pomeni, da se nikoli ne iztegnejo do konca. Vedno gledajo malo navzven.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>Glava je v podaljšku hrbtenice</w:t>
      </w:r>
    </w:p>
    <w:p w:rsidR="009B2C77" w:rsidRDefault="009B2C77" w:rsidP="009B2C77">
      <w:pPr>
        <w:pStyle w:val="Odstavekseznama"/>
        <w:numPr>
          <w:ilvl w:val="0"/>
          <w:numId w:val="3"/>
        </w:numPr>
      </w:pPr>
      <w:r>
        <w:t>Postopnost! Začnemo z lažjimi vajami za to, da lahko nadzorujemo gibanje.</w:t>
      </w:r>
    </w:p>
    <w:p w:rsidR="009B2C77" w:rsidRDefault="009B2C77" w:rsidP="009B2C77">
      <w:r>
        <w:t xml:space="preserve">Različni začetni položaji (vsi so pravilni)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10"/>
        <w:gridCol w:w="3396"/>
        <w:gridCol w:w="3756"/>
      </w:tblGrid>
      <w:tr w:rsidR="009B2C77" w:rsidTr="009B2C77">
        <w:tc>
          <w:tcPr>
            <w:tcW w:w="3020" w:type="dxa"/>
          </w:tcPr>
          <w:p w:rsidR="009B2C77" w:rsidRDefault="009B2C77" w:rsidP="009B2C77"/>
        </w:tc>
        <w:tc>
          <w:tcPr>
            <w:tcW w:w="3021" w:type="dxa"/>
          </w:tcPr>
          <w:p w:rsidR="009B2C77" w:rsidRDefault="009B2C77" w:rsidP="009B2C77">
            <w:r>
              <w:t>Ženska skleca</w:t>
            </w:r>
          </w:p>
        </w:tc>
        <w:tc>
          <w:tcPr>
            <w:tcW w:w="3021" w:type="dxa"/>
          </w:tcPr>
          <w:p w:rsidR="009B2C77" w:rsidRDefault="009B2C77" w:rsidP="009B2C77">
            <w:r>
              <w:t>Moška skleca</w:t>
            </w:r>
          </w:p>
        </w:tc>
      </w:tr>
      <w:tr w:rsidR="009B2C77" w:rsidTr="009B2C77">
        <w:tc>
          <w:tcPr>
            <w:tcW w:w="3020" w:type="dxa"/>
          </w:tcPr>
          <w:p w:rsidR="009B2C77" w:rsidRDefault="009B2C77" w:rsidP="009B2C77">
            <w:r>
              <w:t>Pri obeh sklecah je pozicija telesa in rok identična, ravno tako je tudi z gibanjem. Edina razlika je v začetnem položaju telesa. Ženska skleca je nekoliko lažja, ker so kolena bližje telesu kot gležnji in je zato krajša ročica.</w:t>
            </w:r>
          </w:p>
        </w:tc>
        <w:tc>
          <w:tcPr>
            <w:tcW w:w="3021" w:type="dxa"/>
          </w:tcPr>
          <w:p w:rsidR="009B2C77" w:rsidRDefault="009B2C77" w:rsidP="009B2C77">
            <w:r>
              <w:rPr>
                <w:noProof/>
                <w:lang w:eastAsia="sl-SI"/>
              </w:rPr>
              <w:drawing>
                <wp:inline distT="0" distB="0" distL="0" distR="0">
                  <wp:extent cx="2019300" cy="22669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s (17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B2C77" w:rsidRDefault="009B2C77" w:rsidP="009B2C77">
            <w:r>
              <w:rPr>
                <w:noProof/>
                <w:lang w:eastAsia="sl-SI"/>
              </w:rPr>
              <w:drawing>
                <wp:inline distT="0" distB="0" distL="0" distR="0">
                  <wp:extent cx="2238375" cy="2038350"/>
                  <wp:effectExtent l="0" t="0" r="9525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enos (16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C77" w:rsidRDefault="009B2C77" w:rsidP="009B2C77"/>
    <w:p w:rsidR="00D65ED3" w:rsidRPr="00DC6A6B" w:rsidRDefault="00DC6A6B">
      <w:pPr>
        <w:rPr>
          <w:sz w:val="40"/>
          <w:szCs w:val="40"/>
        </w:rPr>
      </w:pPr>
      <w:r w:rsidRPr="00DC6A6B">
        <w:rPr>
          <w:sz w:val="40"/>
          <w:szCs w:val="40"/>
        </w:rPr>
        <w:t>DANAŠNJA NALOGA:</w:t>
      </w:r>
    </w:p>
    <w:p w:rsidR="00DC6A6B" w:rsidRDefault="00DC6A6B">
      <w:r>
        <w:t>Skozi celoten dan opraviš:</w:t>
      </w:r>
    </w:p>
    <w:p w:rsidR="00DC6A6B" w:rsidRDefault="00DC6A6B" w:rsidP="00DC6A6B">
      <w:pPr>
        <w:pStyle w:val="Odstavekseznama"/>
        <w:numPr>
          <w:ilvl w:val="0"/>
          <w:numId w:val="5"/>
        </w:numPr>
      </w:pPr>
      <w:r>
        <w:t>60 sklec</w:t>
      </w:r>
    </w:p>
    <w:p w:rsidR="00DC6A6B" w:rsidRDefault="00DC6A6B" w:rsidP="00DC6A6B">
      <w:pPr>
        <w:pStyle w:val="Odstavekseznama"/>
        <w:numPr>
          <w:ilvl w:val="0"/>
          <w:numId w:val="5"/>
        </w:numPr>
      </w:pPr>
      <w:r>
        <w:t>60 počepov</w:t>
      </w:r>
    </w:p>
    <w:p w:rsidR="00DC6A6B" w:rsidRDefault="00DC6A6B" w:rsidP="00DC6A6B">
      <w:r>
        <w:t xml:space="preserve">Predlagam, da si razporediš nalogo vekrat čez dan: npr 15 sklec in 15 počepov zjutraj, kasneje ponoviš in tako naprej, dokler ne dosežeš 60 sklec in 60 počepov. </w:t>
      </w:r>
    </w:p>
    <w:p w:rsidR="00DC6A6B" w:rsidRDefault="00DC6A6B" w:rsidP="00DC6A6B">
      <w:r>
        <w:t xml:space="preserve">Srečno </w:t>
      </w:r>
      <w:r>
        <w:sym w:font="Wingdings" w:char="F04A"/>
      </w:r>
      <w:r>
        <w:t xml:space="preserve">  </w:t>
      </w:r>
    </w:p>
    <w:sectPr w:rsidR="00DC6A6B" w:rsidSect="00E2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22CD"/>
    <w:multiLevelType w:val="hybridMultilevel"/>
    <w:tmpl w:val="38A463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F488A"/>
    <w:multiLevelType w:val="hybridMultilevel"/>
    <w:tmpl w:val="7D489026"/>
    <w:lvl w:ilvl="0" w:tplc="C06A1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F587C"/>
    <w:multiLevelType w:val="hybridMultilevel"/>
    <w:tmpl w:val="CD000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A2C20"/>
    <w:multiLevelType w:val="hybridMultilevel"/>
    <w:tmpl w:val="2B0E31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F4F30"/>
    <w:multiLevelType w:val="hybridMultilevel"/>
    <w:tmpl w:val="713C6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0D"/>
    <w:rsid w:val="0030496A"/>
    <w:rsid w:val="009B2C77"/>
    <w:rsid w:val="00A171F5"/>
    <w:rsid w:val="00C370D1"/>
    <w:rsid w:val="00CB462A"/>
    <w:rsid w:val="00D1140D"/>
    <w:rsid w:val="00D65ED3"/>
    <w:rsid w:val="00DC6A6B"/>
    <w:rsid w:val="00E22360"/>
    <w:rsid w:val="00E81BB3"/>
    <w:rsid w:val="00F5570D"/>
    <w:rsid w:val="00FC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294D1-83F0-4D1D-A25E-A31F425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23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B462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B2C77"/>
    <w:pPr>
      <w:ind w:left="720"/>
      <w:contextualSpacing/>
    </w:pPr>
  </w:style>
  <w:style w:type="table" w:styleId="Tabelamrea">
    <w:name w:val="Table Grid"/>
    <w:basedOn w:val="Navadnatabela"/>
    <w:uiPriority w:val="39"/>
    <w:rsid w:val="009B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Pistan</dc:creator>
  <cp:lastModifiedBy>Računalničar</cp:lastModifiedBy>
  <cp:revision>2</cp:revision>
  <dcterms:created xsi:type="dcterms:W3CDTF">2020-05-25T06:04:00Z</dcterms:created>
  <dcterms:modified xsi:type="dcterms:W3CDTF">2020-05-25T06:04:00Z</dcterms:modified>
</cp:coreProperties>
</file>