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450BF3">
      <w:bookmarkStart w:id="0" w:name="_GoBack"/>
      <w:bookmarkEnd w:id="0"/>
      <w:r>
        <w:t>Drage učenke</w:t>
      </w:r>
      <w:r w:rsidR="00AA0EBA">
        <w:t>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 xml:space="preserve">. </w:t>
      </w:r>
      <w:r w:rsidR="000601DF">
        <w:t>Kmalu se vidimo tudi v živo in takrat bomo odtekle 10 minut. Vadite!</w:t>
      </w:r>
    </w:p>
    <w:p w:rsidR="00197F19" w:rsidRDefault="000601DF" w:rsidP="00BE07ED">
      <w:r>
        <w:t>Začele</w:t>
      </w:r>
      <w:r w:rsidR="00197F19">
        <w:t xml:space="preserve">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601DF"/>
    <w:rsid w:val="0015067F"/>
    <w:rsid w:val="00197F19"/>
    <w:rsid w:val="002E0F29"/>
    <w:rsid w:val="00382BF7"/>
    <w:rsid w:val="003A32DE"/>
    <w:rsid w:val="0041720A"/>
    <w:rsid w:val="00450BF3"/>
    <w:rsid w:val="004F3E38"/>
    <w:rsid w:val="005068E3"/>
    <w:rsid w:val="006E5A17"/>
    <w:rsid w:val="0081428F"/>
    <w:rsid w:val="008424E3"/>
    <w:rsid w:val="008A2AF8"/>
    <w:rsid w:val="008D4B6F"/>
    <w:rsid w:val="008D77B6"/>
    <w:rsid w:val="00991BE1"/>
    <w:rsid w:val="009A2723"/>
    <w:rsid w:val="009B4A11"/>
    <w:rsid w:val="00AA0EBA"/>
    <w:rsid w:val="00B83F6A"/>
    <w:rsid w:val="00BC1A3D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B85E5-EEA6-4B83-8B53-CA51248A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2020-05-29T06:31:00Z</dcterms:created>
  <dcterms:modified xsi:type="dcterms:W3CDTF">2020-05-29T06:31:00Z</dcterms:modified>
</cp:coreProperties>
</file>