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4" w:rsidRPr="00400E04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400E04">
        <w:rPr>
          <w:rFonts w:ascii="Times New Roman" w:hAnsi="Times New Roman" w:cs="Times New Roman"/>
          <w:b/>
          <w:color w:val="002060"/>
          <w:sz w:val="24"/>
          <w:szCs w:val="24"/>
        </w:rPr>
        <w:t>4. ura                                 Finančni načrt države</w:t>
      </w:r>
    </w:p>
    <w:p w:rsidR="00400E04" w:rsidRDefault="00400E04" w:rsidP="00B7722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0E04">
        <w:rPr>
          <w:rFonts w:ascii="Times New Roman" w:hAnsi="Times New Roman" w:cs="Times New Roman"/>
          <w:sz w:val="24"/>
          <w:szCs w:val="24"/>
        </w:rPr>
        <w:t>Pozdravljeni učenci,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pri DKE se počasi pomikamo naprej. Do sedaj ste spoznali značilnosti kapitalističnega gospodarstva, kar boste lahko že pri naslednji uri uporabili tudi pri zgodovini. 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današnjo vsebino zaključujemo poglavje o delu, financah in gospodarstvu, potem se bomo lotili ponavljanja in utrjevanja. Priporočam da </w:t>
      </w:r>
      <w:r w:rsidR="00D63BBF">
        <w:rPr>
          <w:rFonts w:ascii="Times New Roman" w:hAnsi="Times New Roman" w:cs="Times New Roman"/>
          <w:sz w:val="24"/>
          <w:szCs w:val="24"/>
        </w:rPr>
        <w:t xml:space="preserve">v tem času </w:t>
      </w:r>
      <w:r>
        <w:rPr>
          <w:rFonts w:ascii="Times New Roman" w:hAnsi="Times New Roman" w:cs="Times New Roman"/>
          <w:sz w:val="24"/>
          <w:szCs w:val="24"/>
        </w:rPr>
        <w:t>ponavljate, utrjujete, ker vam bo potem bolje šlo.</w:t>
      </w:r>
    </w:p>
    <w:p w:rsidR="00D63BBF" w:rsidRDefault="00D63BBF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3BBF" w:rsidRDefault="00D63BBF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Preizkusite se lahko tudi </w:t>
      </w:r>
      <w:hyperlink r:id="rId5" w:history="1">
        <w:r w:rsidRPr="00D63BBF">
          <w:rPr>
            <w:rStyle w:val="Hiperpovezava"/>
            <w:rFonts w:ascii="Times New Roman" w:hAnsi="Times New Roman" w:cs="Times New Roman"/>
            <w:sz w:val="24"/>
            <w:szCs w:val="24"/>
          </w:rPr>
          <w:t>TUKAJ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0E04" w:rsidRPr="00B76425" w:rsidRDefault="00400E04" w:rsidP="00400E0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BF" w:rsidRDefault="00D63BBF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Tole pa je današnja naloga</w:t>
      </w:r>
    </w:p>
    <w:p w:rsidR="00D63BBF" w:rsidRDefault="00D63BBF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Pr="00B76425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6425">
        <w:rPr>
          <w:rFonts w:ascii="Times New Roman" w:hAnsi="Times New Roman" w:cs="Times New Roman"/>
          <w:b/>
          <w:color w:val="FF0000"/>
          <w:sz w:val="24"/>
          <w:szCs w:val="24"/>
        </w:rPr>
        <w:t>Navodilo: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E04" w:rsidRPr="00B76425" w:rsidRDefault="00400E04" w:rsidP="00400E04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0E04">
        <w:rPr>
          <w:rFonts w:ascii="Times New Roman" w:hAnsi="Times New Roman" w:cs="Times New Roman"/>
          <w:sz w:val="24"/>
          <w:szCs w:val="24"/>
        </w:rPr>
        <w:t xml:space="preserve">V učbeniku na str. 39 – 41 </w:t>
      </w:r>
      <w:r w:rsidRPr="00B76425">
        <w:rPr>
          <w:rFonts w:ascii="Times New Roman" w:hAnsi="Times New Roman" w:cs="Times New Roman"/>
          <w:sz w:val="24"/>
          <w:szCs w:val="24"/>
          <w:u w:val="single"/>
        </w:rPr>
        <w:t>preberi vsebino.</w:t>
      </w:r>
    </w:p>
    <w:p w:rsidR="000008F6" w:rsidRPr="003572C2" w:rsidRDefault="00400E04" w:rsidP="00400E04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</w:t>
      </w:r>
      <w:r w:rsidRPr="00B76425">
        <w:rPr>
          <w:rFonts w:ascii="Times New Roman" w:hAnsi="Times New Roman" w:cs="Times New Roman"/>
          <w:sz w:val="24"/>
          <w:szCs w:val="24"/>
          <w:u w:val="single"/>
        </w:rPr>
        <w:t>napiši nov naslov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Pr="00400E04">
        <w:rPr>
          <w:rFonts w:ascii="Times New Roman" w:hAnsi="Times New Roman" w:cs="Times New Roman"/>
          <w:b/>
          <w:color w:val="FF0000"/>
          <w:sz w:val="24"/>
          <w:szCs w:val="24"/>
        </w:rPr>
        <w:t>inančni načrt države</w:t>
      </w:r>
    </w:p>
    <w:p w:rsidR="003572C2" w:rsidRPr="00B76425" w:rsidRDefault="003572C2" w:rsidP="00400E04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6425">
        <w:rPr>
          <w:rFonts w:ascii="Times New Roman" w:hAnsi="Times New Roman" w:cs="Times New Roman"/>
          <w:sz w:val="24"/>
          <w:szCs w:val="24"/>
          <w:u w:val="single"/>
        </w:rPr>
        <w:t>Odgovori na vprašanja.</w:t>
      </w:r>
    </w:p>
    <w:p w:rsidR="00B77222" w:rsidRPr="00B77222" w:rsidRDefault="00B77222" w:rsidP="00B7722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7222" w:rsidRDefault="003572C2" w:rsidP="00B77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Vprašanja:</w:t>
      </w:r>
    </w:p>
    <w:p w:rsidR="003572C2" w:rsidRPr="00B77222" w:rsidRDefault="003572C2" w:rsidP="00B77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Pr="001A065D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Kako, iz katerih virov, država dobi sredstva za svoje delovanje? </w:t>
      </w:r>
      <w:r w:rsidRPr="001A065D">
        <w:rPr>
          <w:rFonts w:ascii="Times New Roman" w:hAnsi="Times New Roman" w:cs="Times New Roman"/>
          <w:b/>
          <w:sz w:val="24"/>
          <w:szCs w:val="24"/>
        </w:rPr>
        <w:t>Izdelaj miselni vzorec!</w: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187960</wp:posOffset>
                </wp:positionV>
                <wp:extent cx="1419225" cy="7143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D" w:rsidRPr="001A065D" w:rsidRDefault="001A065D" w:rsidP="001A0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065D">
                              <w:rPr>
                                <w:sz w:val="24"/>
                                <w:szCs w:val="24"/>
                              </w:rPr>
                              <w:t>Kako država pridobi sredstva za svoje delovanje?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67.25pt;margin-top:14.8pt;width:111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" fillcolor="#d8d8d8 [2732]" strokecolor="#a5a5a5 [3206]" strokeweight=".5pt">
                <v:textbox>
                  <w:txbxContent>
                    <w:p w:rsidR="001A065D" w:rsidRPr="001A065D" w:rsidRDefault="001A065D" w:rsidP="001A0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065D">
                        <w:rPr>
                          <w:sz w:val="24"/>
                          <w:szCs w:val="24"/>
                        </w:rPr>
                        <w:t>Kako država pridobi sredstva za svoje delovanje?</w:t>
                      </w:r>
                    </w:p>
                  </w:txbxContent>
                </v:textbox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Pr="00B77222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državni proračun in zakaj ga država potrebuje?</w:t>
      </w:r>
    </w:p>
    <w:p w:rsidR="00805AC1" w:rsidRPr="00B77222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proračunski primanjkljaj in zakaj do njega pride?</w:t>
      </w:r>
    </w:p>
    <w:p w:rsidR="00805AC1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lahko država stori v primeru proračunskega primanjkljaja?</w:t>
      </w: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Za kaj država porabi denar, zbran v državni blagajni? </w:t>
      </w:r>
      <w:r w:rsidR="00400E04">
        <w:rPr>
          <w:rFonts w:ascii="Times New Roman" w:hAnsi="Times New Roman" w:cs="Times New Roman"/>
          <w:sz w:val="24"/>
          <w:szCs w:val="24"/>
        </w:rPr>
        <w:t xml:space="preserve">Pomagaj si z grafičnim prikazom </w:t>
      </w:r>
      <w:r w:rsidR="001A065D" w:rsidRPr="00B77222">
        <w:rPr>
          <w:rFonts w:ascii="Times New Roman" w:hAnsi="Times New Roman" w:cs="Times New Roman"/>
          <w:sz w:val="24"/>
          <w:szCs w:val="24"/>
        </w:rPr>
        <w:t xml:space="preserve"> </w:t>
      </w:r>
      <w:r w:rsidR="00400E04">
        <w:rPr>
          <w:rFonts w:ascii="Times New Roman" w:hAnsi="Times New Roman" w:cs="Times New Roman"/>
          <w:sz w:val="24"/>
          <w:szCs w:val="24"/>
        </w:rPr>
        <w:t xml:space="preserve">v učbeniku na str. 40 </w:t>
      </w:r>
      <w:r w:rsidR="001A065D" w:rsidRPr="00B77222">
        <w:rPr>
          <w:rFonts w:ascii="Times New Roman" w:hAnsi="Times New Roman" w:cs="Times New Roman"/>
          <w:sz w:val="24"/>
          <w:szCs w:val="24"/>
        </w:rPr>
        <w:t>in s spodnjim grafičnim prikazom.</w:t>
      </w:r>
    </w:p>
    <w:p w:rsidR="00805AC1" w:rsidRPr="001A065D" w:rsidRDefault="00805AC1" w:rsidP="001A065D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Kakšno vlogo imata pri tem vlada in državni zbor?</w:t>
      </w:r>
      <w:r w:rsidR="00B77222" w:rsidRPr="00B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C1" w:rsidRDefault="00805AC1"/>
    <w:p w:rsidR="00805AC1" w:rsidRDefault="00805AC1">
      <w:r>
        <w:rPr>
          <w:noProof/>
          <w:lang w:val="hr-HR" w:eastAsia="hr-HR"/>
        </w:rPr>
        <w:lastRenderedPageBreak/>
        <w:drawing>
          <wp:inline distT="0" distB="0" distL="0" distR="0">
            <wp:extent cx="5715000" cy="3046738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21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5D" w:rsidRDefault="001A065D" w:rsidP="001A065D">
      <w:r>
        <w:t xml:space="preserve">Vir: </w:t>
      </w:r>
      <w:hyperlink r:id="rId7" w:history="1">
        <w:r>
          <w:rPr>
            <w:rStyle w:val="Hiperpovezava"/>
          </w:rPr>
          <w:t>https://folio.rokus-klett.si/?credit=DKE8SDZ&amp;pages=i</w:t>
        </w:r>
      </w:hyperlink>
    </w:p>
    <w:p w:rsidR="001A065D" w:rsidRDefault="001A065D"/>
    <w:p w:rsidR="00400E04" w:rsidRDefault="001A065D">
      <w:r>
        <w:t xml:space="preserve">4.    Preberi še točko 15. v učbeniku na str. 41, razmisli o napisanem in odgovori na vprašanje, zapisano na dnu strani, </w:t>
      </w:r>
    </w:p>
    <w:p w:rsidR="001A065D" w:rsidRPr="001A065D" w:rsidRDefault="00400E04">
      <w:r>
        <w:t xml:space="preserve">        </w:t>
      </w:r>
      <w:r w:rsidR="001A065D">
        <w:t xml:space="preserve">v </w:t>
      </w:r>
      <w:r>
        <w:t>obrobljenem pravokotniku.</w:t>
      </w:r>
    </w:p>
    <w:p w:rsidR="00805AC1" w:rsidRDefault="00805AC1"/>
    <w:p w:rsidR="005F6A1A" w:rsidRPr="005F6A1A" w:rsidRDefault="005F6A1A">
      <w:pPr>
        <w:rPr>
          <w:b/>
          <w:color w:val="FF0000"/>
          <w:sz w:val="28"/>
          <w:szCs w:val="28"/>
          <w:highlight w:val="yellow"/>
        </w:rPr>
      </w:pPr>
      <w:r w:rsidRPr="005F6A1A">
        <w:rPr>
          <w:b/>
          <w:color w:val="FF0000"/>
          <w:sz w:val="28"/>
          <w:szCs w:val="28"/>
          <w:highlight w:val="yellow"/>
        </w:rPr>
        <w:t>Pomembno:</w:t>
      </w:r>
    </w:p>
    <w:p w:rsidR="005F6A1A" w:rsidRPr="005F6A1A" w:rsidRDefault="005F6A1A">
      <w:pPr>
        <w:rPr>
          <w:b/>
          <w:color w:val="FF0000"/>
          <w:sz w:val="28"/>
          <w:szCs w:val="28"/>
          <w:highlight w:val="yellow"/>
        </w:rPr>
      </w:pPr>
      <w:r w:rsidRPr="005F6A1A">
        <w:rPr>
          <w:b/>
          <w:color w:val="000000" w:themeColor="text1"/>
          <w:sz w:val="28"/>
          <w:szCs w:val="28"/>
          <w:highlight w:val="yellow"/>
        </w:rPr>
        <w:t xml:space="preserve">Ko boste to nalogo končali, </w:t>
      </w:r>
      <w:r w:rsidRPr="005F6A1A">
        <w:rPr>
          <w:b/>
          <w:color w:val="FF0000"/>
          <w:sz w:val="28"/>
          <w:szCs w:val="28"/>
          <w:highlight w:val="yellow"/>
        </w:rPr>
        <w:t xml:space="preserve">mi pošljite vse, česar mi še niste. Vključno s to seveda. </w:t>
      </w:r>
    </w:p>
    <w:p w:rsidR="005F6A1A" w:rsidRPr="005F6A1A" w:rsidRDefault="005F6A1A">
      <w:pPr>
        <w:rPr>
          <w:b/>
          <w:color w:val="000000" w:themeColor="text1"/>
          <w:sz w:val="28"/>
          <w:szCs w:val="28"/>
        </w:rPr>
      </w:pPr>
      <w:r w:rsidRPr="005F6A1A">
        <w:rPr>
          <w:b/>
          <w:color w:val="000000" w:themeColor="text1"/>
          <w:sz w:val="28"/>
          <w:szCs w:val="28"/>
          <w:highlight w:val="yellow"/>
        </w:rPr>
        <w:t>Poglavje je zaključeno, zato pričakujem urejene (beri tudi VSE) zapiske.</w:t>
      </w:r>
    </w:p>
    <w:p w:rsidR="005F6A1A" w:rsidRDefault="005F6A1A"/>
    <w:p w:rsidR="005F6A1A" w:rsidRDefault="005F6A1A"/>
    <w:p w:rsidR="005F6A1A" w:rsidRDefault="005F6A1A">
      <w:r>
        <w:t xml:space="preserve">To je za danes vse, </w:t>
      </w:r>
    </w:p>
    <w:p w:rsidR="005F6A1A" w:rsidRDefault="005F6A1A">
      <w:r>
        <w:t>uspešno delo vam želim in pazite nase!</w:t>
      </w:r>
    </w:p>
    <w:p w:rsidR="005F6A1A" w:rsidRDefault="005F6A1A"/>
    <w:p w:rsidR="00D63BBF" w:rsidRDefault="00D63BBF">
      <w:r>
        <w:t>Nevenka Šega</w:t>
      </w:r>
    </w:p>
    <w:p w:rsidR="005F6A1A" w:rsidRDefault="005F6A1A"/>
    <w:p w:rsidR="003572C2" w:rsidRPr="003572C2" w:rsidRDefault="003572C2">
      <w:pPr>
        <w:rPr>
          <w:b/>
          <w:color w:val="FF0000"/>
          <w:sz w:val="24"/>
          <w:szCs w:val="24"/>
        </w:rPr>
      </w:pPr>
      <w:r w:rsidRPr="003572C2">
        <w:rPr>
          <w:b/>
          <w:color w:val="FF0000"/>
          <w:sz w:val="24"/>
          <w:szCs w:val="24"/>
          <w:highlight w:val="yellow"/>
        </w:rPr>
        <w:t>REŠITVE – ODGOVORI NA VPRAŠANJA</w:t>
      </w:r>
    </w:p>
    <w:p w:rsidR="00805AC1" w:rsidRPr="00D63BBF" w:rsidRDefault="00D63BBF">
      <w:pPr>
        <w:rPr>
          <w:b/>
          <w:color w:val="FF0000"/>
        </w:rPr>
      </w:pPr>
      <w:r w:rsidRPr="00D63BBF">
        <w:rPr>
          <w:b/>
          <w:color w:val="FF0000"/>
        </w:rPr>
        <w:t>PREVERI IN PO POTREBI DOPOLNI IN POPRAVI!</w:t>
      </w:r>
    </w:p>
    <w:p w:rsidR="00805AC1" w:rsidRDefault="003572C2">
      <w:r>
        <w:t>Prejšnjo uro ste naredili prepis v zvezek po navodilih in odgovorili na tri vprašanja. Tretje je vaše mnenje, zato ne prilagam odgovora. O njem se bomo pogovorili v živo.</w:t>
      </w:r>
    </w:p>
    <w:p w:rsidR="003572C2" w:rsidRDefault="003572C2"/>
    <w:p w:rsidR="003572C2" w:rsidRDefault="003572C2" w:rsidP="003572C2">
      <w:pPr>
        <w:numPr>
          <w:ilvl w:val="0"/>
          <w:numId w:val="7"/>
        </w:numPr>
        <w:spacing w:line="256" w:lineRule="auto"/>
        <w:contextualSpacing/>
        <w:rPr>
          <w:sz w:val="24"/>
          <w:szCs w:val="24"/>
        </w:rPr>
      </w:pPr>
      <w:r w:rsidRPr="003572C2">
        <w:rPr>
          <w:sz w:val="24"/>
          <w:szCs w:val="24"/>
        </w:rPr>
        <w:t>Katere so dobre plati kapitalističnega gospodarstva?</w:t>
      </w:r>
    </w:p>
    <w:p w:rsidR="002925CA" w:rsidRPr="002925CA" w:rsidRDefault="002925CA" w:rsidP="002925CA">
      <w:pPr>
        <w:pStyle w:val="Odstavekseznama"/>
        <w:numPr>
          <w:ilvl w:val="0"/>
          <w:numId w:val="9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</w:rPr>
        <w:t xml:space="preserve">vedno </w:t>
      </w:r>
      <w:r w:rsidRPr="002925CA">
        <w:rPr>
          <w:color w:val="0070C0"/>
          <w:sz w:val="24"/>
          <w:szCs w:val="24"/>
          <w:highlight w:val="yellow"/>
        </w:rPr>
        <w:t>boljši izdelki in storitve</w:t>
      </w:r>
      <w:r w:rsidRPr="002925CA">
        <w:rPr>
          <w:color w:val="0070C0"/>
          <w:sz w:val="24"/>
          <w:szCs w:val="24"/>
        </w:rPr>
        <w:t xml:space="preserve"> (če hočejo, da se kupci odločijo zanje, morajo biti boljši od drugih)</w:t>
      </w:r>
    </w:p>
    <w:p w:rsidR="002925CA" w:rsidRPr="002925CA" w:rsidRDefault="002925CA" w:rsidP="002925CA">
      <w:pPr>
        <w:pStyle w:val="Odstavekseznama"/>
        <w:numPr>
          <w:ilvl w:val="0"/>
          <w:numId w:val="9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</w:rPr>
        <w:lastRenderedPageBreak/>
        <w:t xml:space="preserve">vedno </w:t>
      </w:r>
      <w:r w:rsidRPr="002925CA">
        <w:rPr>
          <w:color w:val="0070C0"/>
          <w:sz w:val="24"/>
          <w:szCs w:val="24"/>
          <w:highlight w:val="yellow"/>
        </w:rPr>
        <w:t>večja izbira izdelkov, storitev</w:t>
      </w:r>
      <w:r w:rsidRPr="002925CA">
        <w:rPr>
          <w:color w:val="0070C0"/>
          <w:sz w:val="24"/>
          <w:szCs w:val="24"/>
        </w:rPr>
        <w:t xml:space="preserve"> …, vedno bolj </w:t>
      </w:r>
      <w:r w:rsidRPr="002925CA">
        <w:rPr>
          <w:color w:val="0070C0"/>
          <w:sz w:val="24"/>
          <w:szCs w:val="24"/>
          <w:highlight w:val="yellow"/>
        </w:rPr>
        <w:t>pestra ponudba</w:t>
      </w:r>
      <w:r w:rsidRPr="002925CA">
        <w:rPr>
          <w:color w:val="0070C0"/>
          <w:sz w:val="24"/>
          <w:szCs w:val="24"/>
        </w:rPr>
        <w:t xml:space="preserve"> (podjetja se prilagajajo pot</w:t>
      </w:r>
      <w:r>
        <w:rPr>
          <w:color w:val="0070C0"/>
          <w:sz w:val="24"/>
          <w:szCs w:val="24"/>
        </w:rPr>
        <w:t>r</w:t>
      </w:r>
      <w:r w:rsidRPr="002925CA">
        <w:rPr>
          <w:color w:val="0070C0"/>
          <w:sz w:val="24"/>
          <w:szCs w:val="24"/>
        </w:rPr>
        <w:t>ošnikom in skušajo prepoznati njihove zahteve; znajo pa nas tudi prepričati, da kaj potrebujemo, a v r</w:t>
      </w:r>
      <w:r>
        <w:rPr>
          <w:color w:val="0070C0"/>
          <w:sz w:val="24"/>
          <w:szCs w:val="24"/>
        </w:rPr>
        <w:t>e</w:t>
      </w:r>
      <w:r w:rsidRPr="002925CA">
        <w:rPr>
          <w:color w:val="0070C0"/>
          <w:sz w:val="24"/>
          <w:szCs w:val="24"/>
        </w:rPr>
        <w:t xml:space="preserve">snici ni tako </w:t>
      </w:r>
      <w:r w:rsidRPr="002925CA">
        <w:rPr>
          <w:color w:val="0070C0"/>
          <w:sz w:val="24"/>
          <w:szCs w:val="24"/>
        </w:rPr>
        <w:sym w:font="Wingdings" w:char="F0E0"/>
      </w:r>
      <w:r w:rsidRPr="002925CA">
        <w:rPr>
          <w:color w:val="0070C0"/>
          <w:sz w:val="24"/>
          <w:szCs w:val="24"/>
        </w:rPr>
        <w:t xml:space="preserve"> nastanek potrošniške družbe; zelo kritični moramo zato biti do reklam …)</w:t>
      </w:r>
    </w:p>
    <w:p w:rsidR="002925CA" w:rsidRPr="002925CA" w:rsidRDefault="002925CA" w:rsidP="002925CA">
      <w:pPr>
        <w:pStyle w:val="Odstavekseznama"/>
        <w:numPr>
          <w:ilvl w:val="0"/>
          <w:numId w:val="9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  <w:highlight w:val="yellow"/>
        </w:rPr>
        <w:t>podjetja plačujejo davke državi</w:t>
      </w:r>
      <w:r w:rsidRPr="002925CA">
        <w:rPr>
          <w:color w:val="0070C0"/>
          <w:sz w:val="24"/>
          <w:szCs w:val="24"/>
        </w:rPr>
        <w:t xml:space="preserve">, ki s tem lahko </w:t>
      </w:r>
      <w:r w:rsidRPr="002925CA">
        <w:rPr>
          <w:color w:val="0070C0"/>
          <w:sz w:val="24"/>
          <w:szCs w:val="24"/>
          <w:u w:val="single"/>
        </w:rPr>
        <w:t>zagotavlja skupne potrebe državljanov</w:t>
      </w:r>
      <w:r w:rsidRPr="002925CA">
        <w:rPr>
          <w:color w:val="0070C0"/>
          <w:sz w:val="24"/>
          <w:szCs w:val="24"/>
        </w:rPr>
        <w:t xml:space="preserve"> (zdravstvo, šolstvo, kultura, promet, uprava …); če so podjetja uspešna, to pomeni za državo več pobranih davkov in s tem večjo blaginjo ljudi.</w:t>
      </w:r>
    </w:p>
    <w:p w:rsidR="002925CA" w:rsidRPr="003572C2" w:rsidRDefault="002925CA" w:rsidP="002925CA">
      <w:pPr>
        <w:numPr>
          <w:ilvl w:val="0"/>
          <w:numId w:val="7"/>
        </w:numPr>
        <w:spacing w:line="256" w:lineRule="auto"/>
        <w:contextualSpacing/>
        <w:rPr>
          <w:sz w:val="24"/>
          <w:szCs w:val="24"/>
        </w:rPr>
      </w:pPr>
      <w:r w:rsidRPr="003572C2">
        <w:rPr>
          <w:sz w:val="24"/>
          <w:szCs w:val="24"/>
        </w:rPr>
        <w:t>Katere so slabe plati kapitalističnega gospodarstva?</w:t>
      </w:r>
    </w:p>
    <w:p w:rsidR="003572C2" w:rsidRPr="002925CA" w:rsidRDefault="002925C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  <w:highlight w:val="yellow"/>
        </w:rPr>
        <w:t>pehanje lastnikov za dobičkom</w:t>
      </w:r>
      <w:r w:rsidRPr="002925CA">
        <w:rPr>
          <w:color w:val="0070C0"/>
          <w:sz w:val="24"/>
          <w:szCs w:val="24"/>
        </w:rPr>
        <w:t>, zato velika tekmovalnost (</w:t>
      </w:r>
      <w:r w:rsidRPr="002925CA">
        <w:rPr>
          <w:color w:val="0070C0"/>
          <w:sz w:val="24"/>
          <w:szCs w:val="24"/>
          <w:highlight w:val="yellow"/>
        </w:rPr>
        <w:t>za uspeh dena, materialne dobrine</w:t>
      </w:r>
      <w:r w:rsidRPr="002925CA">
        <w:rPr>
          <w:color w:val="0070C0"/>
          <w:sz w:val="24"/>
          <w:szCs w:val="24"/>
        </w:rPr>
        <w:t>)</w:t>
      </w:r>
    </w:p>
    <w:p w:rsidR="003572C2" w:rsidRPr="002925CA" w:rsidRDefault="002925C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</w:rPr>
        <w:t xml:space="preserve">in posledično </w:t>
      </w:r>
      <w:r w:rsidRPr="002925CA">
        <w:rPr>
          <w:color w:val="0070C0"/>
          <w:sz w:val="24"/>
          <w:szCs w:val="24"/>
          <w:highlight w:val="yellow"/>
        </w:rPr>
        <w:t>pozabljena skrb za zaposlene</w:t>
      </w:r>
      <w:r w:rsidRPr="002925CA">
        <w:rPr>
          <w:color w:val="0070C0"/>
          <w:sz w:val="24"/>
          <w:szCs w:val="24"/>
        </w:rPr>
        <w:t xml:space="preserve"> (da bi zmanjšali stroške, </w:t>
      </w:r>
      <w:r w:rsidRPr="002925CA">
        <w:rPr>
          <w:color w:val="0070C0"/>
          <w:sz w:val="24"/>
          <w:szCs w:val="24"/>
          <w:highlight w:val="yellow"/>
        </w:rPr>
        <w:t>znižujejo plače, selijo proizvodnj</w:t>
      </w:r>
      <w:r>
        <w:rPr>
          <w:color w:val="0070C0"/>
          <w:sz w:val="24"/>
          <w:szCs w:val="24"/>
          <w:highlight w:val="yellow"/>
        </w:rPr>
        <w:t>o</w:t>
      </w:r>
      <w:r w:rsidRPr="002925CA">
        <w:rPr>
          <w:color w:val="0070C0"/>
          <w:sz w:val="24"/>
          <w:szCs w:val="24"/>
          <w:highlight w:val="yellow"/>
        </w:rPr>
        <w:t xml:space="preserve"> tja, kjer je delovna sila cenejša</w:t>
      </w:r>
      <w:r w:rsidR="005F6A1A" w:rsidRPr="005F6A1A">
        <w:rPr>
          <w:color w:val="FF0000"/>
          <w:sz w:val="24"/>
          <w:szCs w:val="24"/>
          <w:highlight w:val="yellow"/>
        </w:rPr>
        <w:t>*</w:t>
      </w:r>
      <w:r w:rsidRPr="002925CA">
        <w:rPr>
          <w:color w:val="0070C0"/>
          <w:sz w:val="24"/>
          <w:szCs w:val="24"/>
          <w:highlight w:val="yellow"/>
        </w:rPr>
        <w:t>, pritiski na zaposlene, da delajo več, dlje in za nižje plačilo –</w:t>
      </w:r>
      <w:r w:rsidRPr="002925CA">
        <w:rPr>
          <w:color w:val="0070C0"/>
          <w:sz w:val="24"/>
          <w:szCs w:val="24"/>
        </w:rPr>
        <w:t xml:space="preserve"> ti se bojijo izgube službe, zato na to številni tudi pristanejo …)</w:t>
      </w:r>
    </w:p>
    <w:p w:rsidR="003572C2" w:rsidRDefault="002925C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  <w:highlight w:val="yellow"/>
        </w:rPr>
        <w:t>uničevanje narave</w:t>
      </w:r>
      <w:r w:rsidRPr="002925CA">
        <w:rPr>
          <w:color w:val="0070C0"/>
          <w:sz w:val="24"/>
          <w:szCs w:val="24"/>
        </w:rPr>
        <w:t xml:space="preserve"> (pretirano izkoriščanje naravnih virov, onesnaževane vseh vrst, </w:t>
      </w:r>
      <w:r w:rsidR="005F6A1A">
        <w:rPr>
          <w:color w:val="0070C0"/>
          <w:sz w:val="24"/>
          <w:szCs w:val="24"/>
        </w:rPr>
        <w:t>povzročanje  podnebnih sprememb</w:t>
      </w:r>
      <w:r w:rsidRPr="002925CA">
        <w:rPr>
          <w:color w:val="0070C0"/>
          <w:sz w:val="24"/>
          <w:szCs w:val="24"/>
        </w:rPr>
        <w:t xml:space="preserve"> …)</w:t>
      </w:r>
    </w:p>
    <w:p w:rsidR="003572C2" w:rsidRPr="005F6A1A" w:rsidRDefault="005F6A1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  <w:highlight w:val="yellow"/>
        </w:rPr>
      </w:pPr>
      <w:r w:rsidRPr="005F6A1A">
        <w:rPr>
          <w:color w:val="0070C0"/>
          <w:sz w:val="24"/>
          <w:szCs w:val="24"/>
          <w:highlight w:val="yellow"/>
        </w:rPr>
        <w:t>velike socialne razlike v družbi</w:t>
      </w:r>
      <w:r w:rsidRPr="005F6A1A">
        <w:rPr>
          <w:color w:val="0070C0"/>
          <w:sz w:val="24"/>
          <w:szCs w:val="24"/>
        </w:rPr>
        <w:t xml:space="preserve"> (med revnimi in bogatimi), ki se </w:t>
      </w:r>
      <w:r w:rsidRPr="005F6A1A">
        <w:rPr>
          <w:color w:val="0070C0"/>
          <w:sz w:val="24"/>
          <w:szCs w:val="24"/>
          <w:highlight w:val="yellow"/>
        </w:rPr>
        <w:t>vedno bolj povečujejo</w:t>
      </w:r>
    </w:p>
    <w:p w:rsidR="002925CA" w:rsidRPr="005F6A1A" w:rsidRDefault="005F6A1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5F6A1A">
        <w:rPr>
          <w:color w:val="0070C0"/>
          <w:sz w:val="24"/>
          <w:szCs w:val="24"/>
          <w:highlight w:val="yellow"/>
        </w:rPr>
        <w:t>bogati</w:t>
      </w:r>
      <w:r w:rsidRPr="005F6A1A">
        <w:rPr>
          <w:color w:val="0070C0"/>
          <w:sz w:val="24"/>
          <w:szCs w:val="24"/>
        </w:rPr>
        <w:t xml:space="preserve"> niso samo vedno bogatejši, ampak </w:t>
      </w:r>
      <w:r w:rsidRPr="005F6A1A">
        <w:rPr>
          <w:color w:val="0070C0"/>
          <w:sz w:val="24"/>
          <w:szCs w:val="24"/>
          <w:highlight w:val="yellow"/>
        </w:rPr>
        <w:t>tudi vedno bolj vplivni</w:t>
      </w:r>
      <w:r w:rsidRPr="005F6A1A">
        <w:rPr>
          <w:color w:val="0070C0"/>
          <w:sz w:val="24"/>
          <w:szCs w:val="24"/>
        </w:rPr>
        <w:t xml:space="preserve"> (na področju gospodarstva, politike, medijev …)</w:t>
      </w:r>
    </w:p>
    <w:p w:rsidR="005F6A1A" w:rsidRDefault="005F6A1A" w:rsidP="005F6A1A">
      <w:pPr>
        <w:pStyle w:val="Odstavekseznama"/>
        <w:spacing w:line="256" w:lineRule="auto"/>
        <w:ind w:left="1080"/>
        <w:rPr>
          <w:color w:val="FF0000"/>
          <w:sz w:val="24"/>
          <w:szCs w:val="24"/>
        </w:rPr>
      </w:pPr>
    </w:p>
    <w:p w:rsidR="005F6A1A" w:rsidRDefault="005F6A1A" w:rsidP="005F6A1A">
      <w:pPr>
        <w:pStyle w:val="Odstavekseznama"/>
        <w:spacing w:line="256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ZATO JE TOLIKO BOLJ POMEMBNO, DA DRŽAVA IZDA TAKŠNE ZAKONE, PO KATERIH SE BODO MORALA PODJETJA ODGOVORNO RAVNATI DO ZAPOSLENIH IN OKOLJA. IN SEVEDA TO NADZIRA, KRŠILCE PA USTREZNO, V SKLADU Z ZAKONI, TUDI KAZNUJE.</w:t>
      </w:r>
    </w:p>
    <w:p w:rsidR="005F6A1A" w:rsidRDefault="005F6A1A" w:rsidP="005F6A1A">
      <w:pPr>
        <w:pStyle w:val="Odstavekseznama"/>
        <w:spacing w:line="256" w:lineRule="auto"/>
        <w:ind w:left="1080"/>
        <w:rPr>
          <w:color w:val="FF0000"/>
          <w:sz w:val="24"/>
          <w:szCs w:val="24"/>
        </w:rPr>
      </w:pPr>
    </w:p>
    <w:p w:rsidR="005F6A1A" w:rsidRPr="005F6A1A" w:rsidRDefault="005F6A1A" w:rsidP="005F6A1A">
      <w:pPr>
        <w:pStyle w:val="Odstavekseznama"/>
        <w:spacing w:line="256" w:lineRule="auto"/>
        <w:ind w:left="1080"/>
        <w:rPr>
          <w:color w:val="0070C0"/>
          <w:sz w:val="24"/>
          <w:szCs w:val="24"/>
        </w:rPr>
      </w:pPr>
      <w:r w:rsidRPr="005F6A1A">
        <w:rPr>
          <w:color w:val="FF0000"/>
          <w:sz w:val="24"/>
          <w:szCs w:val="24"/>
        </w:rPr>
        <w:t>*</w:t>
      </w:r>
      <w:r w:rsidRPr="005F6A1A">
        <w:rPr>
          <w:color w:val="0070C0"/>
          <w:sz w:val="24"/>
          <w:szCs w:val="24"/>
        </w:rPr>
        <w:t xml:space="preserve">Poglej na etiketo, kje so bile izdelane tvoje </w:t>
      </w:r>
      <w:proofErr w:type="spellStart"/>
      <w:r w:rsidRPr="005F6A1A">
        <w:rPr>
          <w:color w:val="0070C0"/>
          <w:sz w:val="24"/>
          <w:szCs w:val="24"/>
        </w:rPr>
        <w:t>superge</w:t>
      </w:r>
      <w:proofErr w:type="spellEnd"/>
      <w:r w:rsidRPr="005F6A1A">
        <w:rPr>
          <w:color w:val="0070C0"/>
          <w:sz w:val="24"/>
          <w:szCs w:val="24"/>
        </w:rPr>
        <w:t>, majica, pulover, ruta …</w:t>
      </w:r>
    </w:p>
    <w:p w:rsidR="00805AC1" w:rsidRDefault="00805AC1"/>
    <w:sectPr w:rsidR="00805AC1" w:rsidSect="0080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02F"/>
    <w:multiLevelType w:val="hybridMultilevel"/>
    <w:tmpl w:val="F0881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EFB"/>
    <w:multiLevelType w:val="hybridMultilevel"/>
    <w:tmpl w:val="6F046B16"/>
    <w:lvl w:ilvl="0" w:tplc="E8B06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A4F9D"/>
    <w:multiLevelType w:val="hybridMultilevel"/>
    <w:tmpl w:val="8D86F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A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92F51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ED0206DE">
      <w:start w:val="1"/>
      <w:numFmt w:val="bullet"/>
      <w:lvlText w:val="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3AC"/>
    <w:multiLevelType w:val="hybridMultilevel"/>
    <w:tmpl w:val="FA9CF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9CC"/>
    <w:multiLevelType w:val="hybridMultilevel"/>
    <w:tmpl w:val="752A67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4C26"/>
    <w:multiLevelType w:val="hybridMultilevel"/>
    <w:tmpl w:val="9724DBDE"/>
    <w:lvl w:ilvl="0" w:tplc="C5E6800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B6649"/>
    <w:multiLevelType w:val="hybridMultilevel"/>
    <w:tmpl w:val="26D8726C"/>
    <w:lvl w:ilvl="0" w:tplc="ECA2A3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3D493A"/>
    <w:multiLevelType w:val="hybridMultilevel"/>
    <w:tmpl w:val="E99EE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62CF2"/>
    <w:multiLevelType w:val="hybridMultilevel"/>
    <w:tmpl w:val="A5486B9C"/>
    <w:lvl w:ilvl="0" w:tplc="4D9A7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1"/>
    <w:rsid w:val="000008F6"/>
    <w:rsid w:val="001A065D"/>
    <w:rsid w:val="002925CA"/>
    <w:rsid w:val="003572C2"/>
    <w:rsid w:val="00400E04"/>
    <w:rsid w:val="005F6A1A"/>
    <w:rsid w:val="00805AC1"/>
    <w:rsid w:val="00B76425"/>
    <w:rsid w:val="00B77222"/>
    <w:rsid w:val="00D63BBF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E417-F329-43E2-80A0-79FC20F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5A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DKE8SDZ&amp;pages=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aktivne-vaje.si/dke/dke_vaje_8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2020-04-07T09:03:00Z</dcterms:created>
  <dcterms:modified xsi:type="dcterms:W3CDTF">2020-04-07T09:03:00Z</dcterms:modified>
</cp:coreProperties>
</file>