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</w:pPr>
      <w:bookmarkStart w:id="0" w:name="_GoBack"/>
      <w:bookmarkEnd w:id="0"/>
      <w:r w:rsidRPr="00861B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EKO bralna značka: </w:t>
      </w:r>
      <w:r w:rsidRPr="00861BB4">
        <w:rPr>
          <w:rFonts w:ascii="Arial" w:eastAsia="Times New Roman" w:hAnsi="Arial" w:cs="Arial"/>
          <w:b/>
          <w:color w:val="70AD47" w:themeColor="accent6"/>
          <w:spacing w:val="2"/>
          <w:sz w:val="28"/>
          <w:szCs w:val="28"/>
          <w:lang w:eastAsia="sl-SI"/>
        </w:rPr>
        <w:t>REKA DRAVA</w:t>
      </w:r>
      <w:r w:rsidRPr="00861B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 </w:t>
      </w: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Pojdi na spletno stran,</w:t>
      </w:r>
      <w:r w:rsidR="001D7026"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</w:p>
    <w:p w:rsidR="00861BB4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0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2"/>
          <w:sz w:val="20"/>
          <w:szCs w:val="28"/>
          <w:lang w:eastAsia="sl-SI"/>
        </w:rPr>
        <w:t xml:space="preserve">http://www.modri-jan.si/fileadmin/datoteke/revija/revija_Modri_Jan_junij_2010_01_opt_02.pdf </w:t>
      </w:r>
    </w:p>
    <w:p w:rsidR="001D7026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kjer najdeš </w:t>
      </w:r>
      <w:r w:rsidRPr="00861BB4"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sl-SI"/>
        </w:rPr>
        <w:t>revijo</w:t>
      </w: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  <w:r w:rsidRPr="00861BB4">
        <w:rPr>
          <w:rFonts w:ascii="Arial" w:eastAsia="Times New Roman" w:hAnsi="Arial" w:cs="Arial"/>
          <w:b/>
          <w:color w:val="0070C0"/>
          <w:spacing w:val="2"/>
          <w:sz w:val="28"/>
          <w:szCs w:val="28"/>
          <w:lang w:eastAsia="sl-SI"/>
        </w:rPr>
        <w:t>Modri Jan</w:t>
      </w: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, letnik 1, številka 1 in preberi strani 4 - 9.</w:t>
      </w:r>
    </w:p>
    <w:p w:rsidR="00861BB4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861BB4" w:rsidRPr="00861BB4" w:rsidRDefault="00861BB4" w:rsidP="00861BB4">
      <w:pPr>
        <w:pStyle w:val="Odstavekseznama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O</w:t>
      </w:r>
      <w:r w:rsidR="001D7026"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dgovori na spodnja vprašanja v zvezek za naravoslovje.</w:t>
      </w: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1. </w:t>
      </w:r>
      <w:r w:rsidR="001D7026" w:rsidRPr="001D7026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Kako se ime</w:t>
      </w:r>
      <w:r w:rsidR="001D7026" w:rsidRPr="00861B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nuje elektrarna na vodni pogon?</w:t>
      </w:r>
    </w:p>
    <w:p w:rsidR="00861BB4" w:rsidRPr="00861BB4" w:rsidRDefault="00861BB4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861BB4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75DB0B92" wp14:editId="6CDA9972">
            <wp:extent cx="3981450" cy="2647950"/>
            <wp:effectExtent l="0" t="0" r="0" b="0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26" w:rsidRPr="00861BB4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D7026" w:rsidRPr="001D7026" w:rsidRDefault="001D7026" w:rsidP="001D70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F2214E" w:rsidRPr="00861BB4" w:rsidRDefault="00861BB4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2. </w:t>
      </w:r>
      <w:r w:rsidR="001D7026"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Na kateri naši reki je največ takšnih elektrarn?</w:t>
      </w:r>
    </w:p>
    <w:p w:rsidR="001D7026" w:rsidRPr="00861BB4" w:rsidRDefault="001D7026">
      <w:pPr>
        <w:rPr>
          <w:rFonts w:ascii="Arial" w:hAnsi="Arial" w:cs="Arial"/>
          <w:sz w:val="28"/>
          <w:szCs w:val="28"/>
        </w:rPr>
      </w:pPr>
      <w:r w:rsidRPr="00861BB4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00450" cy="2705100"/>
            <wp:effectExtent l="0" t="0" r="0" b="0"/>
            <wp:wrapSquare wrapText="bothSides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Dravi.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Savi.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Muri.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Ljubljanici.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Kolpi.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Na Soči.</w:t>
      </w:r>
    </w:p>
    <w:p w:rsidR="001D7026" w:rsidRPr="00861BB4" w:rsidRDefault="001D7026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1D7026" w:rsidRPr="00861BB4" w:rsidRDefault="001D7026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1D7026" w:rsidRPr="00861BB4" w:rsidRDefault="00861BB4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lastRenderedPageBreak/>
        <w:t>3. M</w:t>
      </w:r>
      <w:r w:rsidR="001D7026"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ed odgovori izberi, za kateri del elektrarne gre v opisu: Je v reki in ima obliko vetrnice. Tako kot vetrnico poganja veter, njo poganja voda. </w:t>
      </w:r>
    </w:p>
    <w:p w:rsidR="001D7026" w:rsidRPr="001D7026" w:rsidRDefault="00861BB4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333750" cy="2219325"/>
            <wp:effectExtent l="0" t="0" r="0" b="9525"/>
            <wp:wrapSquare wrapText="bothSides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026"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1D7026"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turbina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generator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daljnovod</w:t>
      </w:r>
    </w:p>
    <w:p w:rsidR="001D7026" w:rsidRPr="001D7026" w:rsidRDefault="001D7026" w:rsidP="00861B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transformator</w:t>
      </w: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1D7026" w:rsidRPr="00861BB4" w:rsidRDefault="00861BB4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4. </w:t>
      </w:r>
      <w:r w:rsidR="001D7026"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Označi, za kateri del elektrarne gre v opisu: Nosi žice, po katerih teče elektrika do tvojega doma.</w:t>
      </w:r>
    </w:p>
    <w:p w:rsidR="001D7026" w:rsidRPr="001D7026" w:rsidRDefault="00861BB4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86175" cy="2466975"/>
            <wp:effectExtent l="0" t="0" r="9525" b="9525"/>
            <wp:wrapSquare wrapText="bothSides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026"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1D7026"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generator</w:t>
      </w:r>
    </w:p>
    <w:p w:rsidR="001D7026" w:rsidRPr="001D7026" w:rsidRDefault="001D7026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transformator</w:t>
      </w:r>
    </w:p>
    <w:p w:rsidR="001D7026" w:rsidRPr="001D7026" w:rsidRDefault="001D7026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daljnovod</w:t>
      </w:r>
    </w:p>
    <w:p w:rsidR="001D7026" w:rsidRPr="001D7026" w:rsidRDefault="00861BB4" w:rsidP="001D7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861B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1D7026" w:rsidRPr="001D7026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turbina</w:t>
      </w:r>
    </w:p>
    <w:p w:rsidR="001D7026" w:rsidRPr="00861BB4" w:rsidRDefault="001D7026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</w:p>
    <w:p w:rsidR="00861BB4" w:rsidRPr="00861BB4" w:rsidRDefault="00861BB4" w:rsidP="001D7026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861BB4">
        <w:rPr>
          <w:rFonts w:ascii="Arial" w:hAnsi="Arial" w:cs="Arial"/>
          <w:sz w:val="28"/>
          <w:szCs w:val="28"/>
        </w:rPr>
        <w:lastRenderedPageBreak/>
        <w:t xml:space="preserve">5. </w:t>
      </w:r>
      <w:r w:rsidRPr="00861BB4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Kako se imenuje rastlina na sliki? </w:t>
      </w:r>
    </w:p>
    <w:p w:rsidR="00861BB4" w:rsidRPr="00861BB4" w:rsidRDefault="00861BB4" w:rsidP="001D7026">
      <w:pPr>
        <w:rPr>
          <w:rFonts w:ascii="Arial" w:hAnsi="Arial" w:cs="Arial"/>
          <w:sz w:val="28"/>
          <w:szCs w:val="28"/>
        </w:rPr>
      </w:pPr>
      <w:r w:rsidRPr="00861BB4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3A28B321" wp14:editId="227243E0">
            <wp:extent cx="4143375" cy="3105150"/>
            <wp:effectExtent l="0" t="0" r="9525" b="0"/>
            <wp:docPr id="10" name="Slika 10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BB4" w:rsidRPr="0086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43"/>
    <w:multiLevelType w:val="hybridMultilevel"/>
    <w:tmpl w:val="501213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26"/>
    <w:rsid w:val="001D7026"/>
    <w:rsid w:val="007B0FE2"/>
    <w:rsid w:val="00861BB4"/>
    <w:rsid w:val="00A95175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F683-374D-41E5-B69C-EC2EBAAC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8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00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3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65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4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6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7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63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7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9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2020-04-28T07:02:00Z</dcterms:created>
  <dcterms:modified xsi:type="dcterms:W3CDTF">2020-04-28T07:02:00Z</dcterms:modified>
</cp:coreProperties>
</file>