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44" w:rsidRDefault="009B4E00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l-SI"/>
        </w:rPr>
        <w:t>TOREK, 2. 6</w:t>
      </w:r>
      <w:r w:rsidR="001D3844">
        <w:rPr>
          <w:rFonts w:ascii="Arial" w:eastAsia="Times New Roman" w:hAnsi="Arial" w:cs="Arial"/>
          <w:sz w:val="24"/>
          <w:szCs w:val="24"/>
          <w:lang w:eastAsia="sl-SI"/>
        </w:rPr>
        <w:t>. 2020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         </w:t>
      </w:r>
      <w:r w:rsidR="00F702FA"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  <w:r w:rsidR="00E96088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</w:t>
      </w:r>
    </w:p>
    <w:p w:rsidR="001D3844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D3844" w:rsidRDefault="009B4E00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2. ura: ČEBELE</w:t>
      </w:r>
      <w:r w:rsidR="00E4236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</w:t>
      </w:r>
      <w:r w:rsidR="00F702F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                         </w:t>
      </w:r>
      <w:r w:rsidR="00E9608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     </w:t>
      </w:r>
    </w:p>
    <w:p w:rsidR="00E42368" w:rsidRDefault="00E42368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F7614F" w:rsidRPr="001D3844" w:rsidRDefault="00613B9C" w:rsidP="001D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1. S pomočjo spodnjih odgovorov preverite in popravite pravilnost svojih odgovorov.</w:t>
      </w:r>
    </w:p>
    <w:p w:rsidR="00F7614F" w:rsidRDefault="00F7614F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614F" w:rsidRPr="00613B9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1. Glavn</w:t>
      </w:r>
      <w:r w:rsidR="00613B9C">
        <w:rPr>
          <w:rFonts w:ascii="Arial" w:eastAsia="Times New Roman" w:hAnsi="Arial" w:cs="Arial"/>
          <w:b/>
          <w:sz w:val="24"/>
          <w:szCs w:val="24"/>
          <w:lang w:eastAsia="sl-SI"/>
        </w:rPr>
        <w:t>a tema obravnavanega odlomka je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Tomažkovo življenje v Matevževi družini</w:t>
      </w:r>
      <w:r w:rsidR="00613B9C"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F7614F" w:rsidRDefault="00F7614F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614F" w:rsidRPr="0045650C" w:rsidRDefault="00613B9C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2. Zgodba se odvija na </w:t>
      </w:r>
      <w:r w:rsidRPr="00613B9C">
        <w:rPr>
          <w:rFonts w:ascii="Arial" w:eastAsia="Times New Roman" w:hAnsi="Arial" w:cs="Arial"/>
          <w:sz w:val="24"/>
          <w:szCs w:val="24"/>
          <w:lang w:eastAsia="sl-SI"/>
        </w:rPr>
        <w:t>vasi/</w:t>
      </w:r>
      <w:r>
        <w:rPr>
          <w:rFonts w:ascii="Arial" w:eastAsia="Times New Roman" w:hAnsi="Arial" w:cs="Arial"/>
          <w:sz w:val="24"/>
          <w:szCs w:val="24"/>
          <w:lang w:eastAsia="sl-SI"/>
        </w:rPr>
        <w:t>podeželju.</w:t>
      </w:r>
    </w:p>
    <w:p w:rsidR="00F7614F" w:rsidRDefault="00F7614F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614F" w:rsidRPr="00613B9C" w:rsidRDefault="00613B9C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3. Zgodba se dogaja v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>času pisateljeve mladosti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 </w:t>
      </w:r>
    </w:p>
    <w:p w:rsidR="00F7614F" w:rsidRDefault="00F7614F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614F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4. Sestavek je razdeljen na tri značilne vsebinske enote; napiši, o čem pripovedujejo (za vsako v eni povedi):</w:t>
      </w:r>
    </w:p>
    <w:p w:rsidR="00F7614F" w:rsidRDefault="00613B9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Prva pripoveduje o Matevžu in o tem, kako je izgubil uho.</w:t>
      </w:r>
    </w:p>
    <w:p w:rsidR="00F7614F" w:rsidRDefault="00613B9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Druga pripoveduje  o življenju Tomažka pri Vrbarjevih.</w:t>
      </w:r>
    </w:p>
    <w:p w:rsidR="00F7614F" w:rsidRDefault="00613B9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Tretja pripoveduje o Tomažkovem umiranju.</w:t>
      </w:r>
    </w:p>
    <w:p w:rsidR="004378E9" w:rsidRDefault="004378E9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614F" w:rsidRPr="0045650C" w:rsidRDefault="0045650C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5. Osebi pripiši </w:t>
      </w:r>
      <w:r w:rsidR="00E42368"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ustrezno oznako.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Matevž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4378E9">
        <w:rPr>
          <w:rFonts w:ascii="Arial" w:eastAsia="Times New Roman" w:hAnsi="Arial" w:cs="Arial"/>
          <w:sz w:val="24"/>
          <w:szCs w:val="24"/>
          <w:lang w:eastAsia="sl-SI"/>
        </w:rPr>
        <w:t xml:space="preserve"> surov, nepravičen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Tomažek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4378E9">
        <w:rPr>
          <w:rFonts w:ascii="Arial" w:eastAsia="Times New Roman" w:hAnsi="Arial" w:cs="Arial"/>
          <w:sz w:val="24"/>
          <w:szCs w:val="24"/>
          <w:lang w:eastAsia="sl-SI"/>
        </w:rPr>
        <w:t>slaboten, mil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"ona"/mati Vrbarjeva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4378E9">
        <w:rPr>
          <w:rFonts w:ascii="Arial" w:eastAsia="Times New Roman" w:hAnsi="Arial" w:cs="Arial"/>
          <w:sz w:val="24"/>
          <w:szCs w:val="24"/>
          <w:lang w:eastAsia="sl-SI"/>
        </w:rPr>
        <w:t>lena, nemarna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  </w:t>
      </w:r>
    </w:p>
    <w:p w:rsidR="00A9723C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1D3844">
        <w:rPr>
          <w:rFonts w:ascii="Arial" w:eastAsia="Times New Roman" w:hAnsi="Arial" w:cs="Arial"/>
          <w:sz w:val="24"/>
          <w:szCs w:val="24"/>
          <w:lang w:eastAsia="sl-SI"/>
        </w:rPr>
        <w:t>Tinče</w:t>
      </w:r>
      <w:proofErr w:type="spellEnd"/>
      <w:r w:rsidR="00E42368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4378E9">
        <w:rPr>
          <w:rFonts w:ascii="Arial" w:eastAsia="Times New Roman" w:hAnsi="Arial" w:cs="Arial"/>
          <w:sz w:val="24"/>
          <w:szCs w:val="24"/>
          <w:lang w:eastAsia="sl-SI"/>
        </w:rPr>
        <w:t xml:space="preserve"> grd, kričav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</w:t>
      </w:r>
    </w:p>
    <w:p w:rsidR="00A9723C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6. Do Tomažka niso bili kruti le</w:t>
      </w:r>
      <w:r w:rsidR="004378E9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krušni starši, tudi </w:t>
      </w:r>
      <w:r w:rsidR="004378E9" w:rsidRPr="004378E9">
        <w:rPr>
          <w:rFonts w:ascii="Arial" w:eastAsia="Times New Roman" w:hAnsi="Arial" w:cs="Arial"/>
          <w:b/>
          <w:sz w:val="24"/>
          <w:szCs w:val="24"/>
          <w:lang w:eastAsia="sl-SI"/>
        </w:rPr>
        <w:t>vaščani</w:t>
      </w:r>
      <w:r w:rsidR="004378E9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so bili neobčutljivi za njegovo trpljenje.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9723C" w:rsidRPr="0045650C" w:rsidRDefault="004378E9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7. Iz povedi razberemo pisateljev pogled na ljudi.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9723C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45650C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8. </w:t>
      </w:r>
      <w:r w:rsidR="00A9723C" w:rsidRPr="0045650C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Napiši, za katero pesniško sredstvo gre.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9723C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>A bil je tenak kakor bilka na njivi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= </w:t>
      </w:r>
      <w:r w:rsidR="004378E9">
        <w:rPr>
          <w:rFonts w:ascii="Arial" w:eastAsia="Times New Roman" w:hAnsi="Arial" w:cs="Arial"/>
          <w:sz w:val="24"/>
          <w:szCs w:val="24"/>
          <w:lang w:eastAsia="sl-SI"/>
        </w:rPr>
        <w:t>primera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</w:t>
      </w:r>
    </w:p>
    <w:p w:rsidR="00A9723C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>B ko smo stopali mimo veže njegove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=</w:t>
      </w:r>
      <w:r w:rsidR="004378E9">
        <w:rPr>
          <w:rFonts w:ascii="Arial" w:eastAsia="Times New Roman" w:hAnsi="Arial" w:cs="Arial"/>
          <w:sz w:val="24"/>
          <w:szCs w:val="24"/>
          <w:lang w:eastAsia="sl-SI"/>
        </w:rPr>
        <w:t xml:space="preserve"> obrnjen besedni red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</w:t>
      </w:r>
    </w:p>
    <w:p w:rsidR="004378E9" w:rsidRDefault="00A9723C" w:rsidP="004378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               </w:t>
      </w:r>
    </w:p>
    <w:p w:rsidR="00A9723C" w:rsidRPr="004378E9" w:rsidRDefault="001D3844" w:rsidP="004378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9. Namesto starinskih Tavčarjevih izrazov napiši sodobne knjižne oblike podčrtanih besed</w:t>
      </w:r>
      <w:r w:rsidR="00A9723C"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.</w:t>
      </w:r>
    </w:p>
    <w:p w:rsidR="00A9723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A </w:t>
      </w:r>
      <w:proofErr w:type="spellStart"/>
      <w:r w:rsidRPr="00A9723C">
        <w:rPr>
          <w:rFonts w:ascii="Arial" w:eastAsia="Times New Roman" w:hAnsi="Arial" w:cs="Arial"/>
          <w:sz w:val="24"/>
          <w:szCs w:val="24"/>
          <w:lang w:eastAsia="sl-SI"/>
        </w:rPr>
        <w:t>najrajša</w:t>
      </w:r>
      <w:proofErr w:type="spellEnd"/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A9723C">
        <w:rPr>
          <w:rFonts w:ascii="Arial" w:eastAsia="Times New Roman" w:hAnsi="Arial" w:cs="Arial"/>
          <w:sz w:val="24"/>
          <w:szCs w:val="24"/>
          <w:lang w:eastAsia="sl-SI"/>
        </w:rPr>
        <w:t>je ležal</w:t>
      </w:r>
      <w:r w:rsidR="004378E9">
        <w:rPr>
          <w:rFonts w:ascii="Arial" w:eastAsia="Times New Roman" w:hAnsi="Arial" w:cs="Arial"/>
          <w:sz w:val="24"/>
          <w:szCs w:val="24"/>
          <w:lang w:eastAsia="sl-SI"/>
        </w:rPr>
        <w:t>a na peči: najraje</w:t>
      </w: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B </w:t>
      </w:r>
      <w:proofErr w:type="spellStart"/>
      <w:r w:rsidRPr="00A9723C">
        <w:rPr>
          <w:rFonts w:ascii="Arial" w:eastAsia="Times New Roman" w:hAnsi="Arial" w:cs="Arial"/>
          <w:sz w:val="24"/>
          <w:szCs w:val="24"/>
          <w:lang w:eastAsia="sl-SI"/>
        </w:rPr>
        <w:t>prespavala</w:t>
      </w:r>
      <w:proofErr w:type="spellEnd"/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A9723C">
        <w:rPr>
          <w:rFonts w:ascii="Arial" w:eastAsia="Times New Roman" w:hAnsi="Arial" w:cs="Arial"/>
          <w:sz w:val="24"/>
          <w:szCs w:val="24"/>
          <w:lang w:eastAsia="sl-SI"/>
        </w:rPr>
        <w:t>je dan za dnevo</w:t>
      </w:r>
      <w:r w:rsidR="004378E9">
        <w:rPr>
          <w:rFonts w:ascii="Arial" w:eastAsia="Times New Roman" w:hAnsi="Arial" w:cs="Arial"/>
          <w:sz w:val="24"/>
          <w:szCs w:val="24"/>
          <w:lang w:eastAsia="sl-SI"/>
        </w:rPr>
        <w:t>m na peči: prespala</w:t>
      </w:r>
    </w:p>
    <w:p w:rsidR="00A9723C" w:rsidRPr="004378E9" w:rsidRDefault="00E42368" w:rsidP="001D3844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378E9">
        <w:rPr>
          <w:rFonts w:ascii="Arial" w:eastAsia="Times New Roman" w:hAnsi="Arial" w:cs="Arial"/>
          <w:b/>
          <w:sz w:val="24"/>
          <w:szCs w:val="24"/>
          <w:lang w:eastAsia="sl-SI"/>
        </w:rPr>
        <w:t>10. Stalnim besednim zvezam</w:t>
      </w:r>
      <w:r w:rsidR="001D3844" w:rsidRPr="004378E9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iz besedila </w:t>
      </w:r>
      <w:r w:rsidRPr="004378E9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pripiši </w:t>
      </w:r>
      <w:r w:rsidR="001D3844" w:rsidRPr="004378E9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razlago njihovega pomena. </w:t>
      </w:r>
    </w:p>
    <w:p w:rsidR="00A9723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>A zakon ni imel božjega blagoslova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4378E9">
        <w:rPr>
          <w:rFonts w:ascii="Arial" w:eastAsia="Times New Roman" w:hAnsi="Arial" w:cs="Arial"/>
          <w:sz w:val="24"/>
          <w:szCs w:val="24"/>
          <w:lang w:eastAsia="sl-SI"/>
        </w:rPr>
        <w:t>zakon je bil nesrečen, brez otrok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          </w:t>
      </w:r>
    </w:p>
    <w:p w:rsidR="00A9723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>B preštel ji je kosti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4378E9">
        <w:rPr>
          <w:rFonts w:ascii="Arial" w:eastAsia="Times New Roman" w:hAnsi="Arial" w:cs="Arial"/>
          <w:sz w:val="24"/>
          <w:szCs w:val="24"/>
          <w:lang w:eastAsia="sl-SI"/>
        </w:rPr>
        <w:t>pretepal jo je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</w:t>
      </w:r>
    </w:p>
    <w:p w:rsidR="004378E9" w:rsidRDefault="001D3844" w:rsidP="004378E9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>C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(otroka) je vlačil okrog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4378E9">
        <w:rPr>
          <w:rFonts w:ascii="Arial" w:eastAsia="Times New Roman" w:hAnsi="Arial" w:cs="Arial"/>
          <w:sz w:val="24"/>
          <w:szCs w:val="24"/>
          <w:lang w:eastAsia="sl-SI"/>
        </w:rPr>
        <w:t xml:space="preserve"> vsepovsod ga je jemal s seboj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</w:t>
      </w:r>
    </w:p>
    <w:p w:rsidR="0045650C" w:rsidRPr="0045650C" w:rsidRDefault="001D3844" w:rsidP="004378E9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Č pital ga je na vse kriplje</w:t>
      </w:r>
      <w:r w:rsidR="004378E9">
        <w:rPr>
          <w:rFonts w:ascii="Arial" w:eastAsia="Times New Roman" w:hAnsi="Arial" w:cs="Arial"/>
          <w:sz w:val="24"/>
          <w:szCs w:val="24"/>
          <w:lang w:eastAsia="sl-SI"/>
        </w:rPr>
        <w:t>: pretirano ga je hranil</w:t>
      </w:r>
      <w:r w:rsidRP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45650C" w:rsidRDefault="001D3844" w:rsidP="001D3844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>11. Prav tako so za Tavčarjev slog značilne</w:t>
      </w:r>
      <w:r w:rsidR="0045650C"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primere (komparacije). Izpiši tri:</w:t>
      </w:r>
    </w:p>
    <w:p w:rsidR="004378E9" w:rsidRPr="009519DB" w:rsidRDefault="004378E9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9519DB">
        <w:rPr>
          <w:rFonts w:ascii="Arial" w:eastAsia="Times New Roman" w:hAnsi="Arial" w:cs="Arial"/>
          <w:sz w:val="24"/>
          <w:szCs w:val="24"/>
          <w:lang w:eastAsia="sl-SI"/>
        </w:rPr>
        <w:t>- npr.: …</w:t>
      </w:r>
      <w:r w:rsidR="009519DB" w:rsidRPr="009519DB">
        <w:rPr>
          <w:rFonts w:ascii="Arial" w:eastAsia="Times New Roman" w:hAnsi="Arial" w:cs="Arial"/>
          <w:sz w:val="24"/>
          <w:szCs w:val="24"/>
          <w:lang w:eastAsia="sl-SI"/>
        </w:rPr>
        <w:t>hodil brez desnega ušesa, kakor svetopisemski hlapec ….</w:t>
      </w:r>
    </w:p>
    <w:p w:rsidR="009519DB" w:rsidRPr="009519DB" w:rsidRDefault="009519DB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9519DB">
        <w:rPr>
          <w:rFonts w:ascii="Arial" w:eastAsia="Times New Roman" w:hAnsi="Arial" w:cs="Arial"/>
          <w:sz w:val="24"/>
          <w:szCs w:val="24"/>
          <w:lang w:eastAsia="sl-SI"/>
        </w:rPr>
        <w:t>- A obraz si je obvezal z ruto, kakor da bi ga zobje boleli …..</w:t>
      </w:r>
    </w:p>
    <w:p w:rsidR="009519DB" w:rsidRPr="009519DB" w:rsidRDefault="009519DB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9519DB">
        <w:rPr>
          <w:rFonts w:ascii="Arial" w:eastAsia="Times New Roman" w:hAnsi="Arial" w:cs="Arial"/>
          <w:sz w:val="24"/>
          <w:szCs w:val="24"/>
          <w:lang w:eastAsia="sl-SI"/>
        </w:rPr>
        <w:t>- a bil je tenak kakor bilka …</w:t>
      </w:r>
    </w:p>
    <w:p w:rsidR="0045650C" w:rsidRPr="009519DB" w:rsidRDefault="001D3844" w:rsidP="001D3844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12. Tržačan</w:t>
      </w:r>
      <w:r w:rsidR="0045650C"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="009519DB">
        <w:rPr>
          <w:rFonts w:ascii="Arial" w:eastAsia="Times New Roman" w:hAnsi="Arial" w:cs="Arial"/>
          <w:b/>
          <w:sz w:val="24"/>
          <w:szCs w:val="24"/>
          <w:lang w:eastAsia="sl-SI"/>
        </w:rPr>
        <w:t>je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kratka pripoved oz. podoba iz zbirke Med gorami</w:t>
      </w:r>
    </w:p>
    <w:p w:rsidR="0045650C" w:rsidRPr="009519DB" w:rsidRDefault="009519DB" w:rsidP="001D3844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13. N</w:t>
      </w:r>
      <w:r w:rsidR="001D3844"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jegova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sodobnika sta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Janko Kersnik in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Josip Jurčič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8365B7" w:rsidRPr="009519DB" w:rsidRDefault="008365B7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</w:p>
    <w:sectPr w:rsidR="008365B7" w:rsidRPr="00951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44"/>
    <w:rsid w:val="001D3844"/>
    <w:rsid w:val="00327DC4"/>
    <w:rsid w:val="004378E9"/>
    <w:rsid w:val="0045650C"/>
    <w:rsid w:val="00613B9C"/>
    <w:rsid w:val="00801590"/>
    <w:rsid w:val="008365B7"/>
    <w:rsid w:val="00927A21"/>
    <w:rsid w:val="009519DB"/>
    <w:rsid w:val="009B4E00"/>
    <w:rsid w:val="00A9723C"/>
    <w:rsid w:val="00C84846"/>
    <w:rsid w:val="00E240CB"/>
    <w:rsid w:val="00E42368"/>
    <w:rsid w:val="00E96088"/>
    <w:rsid w:val="00F702FA"/>
    <w:rsid w:val="00F7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B2572-9071-4F62-A8C0-43C4D5EC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</dc:creator>
  <cp:lastModifiedBy>Računalničar</cp:lastModifiedBy>
  <cp:revision>2</cp:revision>
  <dcterms:created xsi:type="dcterms:W3CDTF">2020-06-01T06:45:00Z</dcterms:created>
  <dcterms:modified xsi:type="dcterms:W3CDTF">2020-06-01T06:45:00Z</dcterms:modified>
</cp:coreProperties>
</file>