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C2" w:rsidRDefault="00FE57C2">
      <w:pPr>
        <w:rPr>
          <w:rFonts w:ascii="Helvetica" w:hAnsi="Helvetica" w:cs="Helvetica"/>
          <w:color w:val="282425"/>
          <w:sz w:val="23"/>
          <w:szCs w:val="23"/>
          <w:shd w:val="clear" w:color="auto" w:fill="FFFFFF"/>
          <w:lang w:val="sl-SI"/>
        </w:rPr>
      </w:pPr>
      <w:bookmarkStart w:id="0" w:name="_GoBack"/>
      <w:bookmarkEnd w:id="0"/>
      <w:r>
        <w:rPr>
          <w:rFonts w:ascii="Helvetica" w:hAnsi="Helvetica" w:cs="Helvetica"/>
          <w:color w:val="282425"/>
          <w:sz w:val="23"/>
          <w:szCs w:val="23"/>
          <w:shd w:val="clear" w:color="auto" w:fill="FFFFFF"/>
          <w:lang w:val="sl-SI"/>
        </w:rPr>
        <w:t>NIP-umetnost GLEDALIŠČE</w:t>
      </w:r>
    </w:p>
    <w:p w:rsidR="002D5735" w:rsidRDefault="002D5735">
      <w:pPr>
        <w:rPr>
          <w:rFonts w:ascii="Helvetica" w:hAnsi="Helvetica" w:cs="Helvetica"/>
          <w:color w:val="282425"/>
          <w:sz w:val="23"/>
          <w:szCs w:val="23"/>
          <w:shd w:val="clear" w:color="auto" w:fill="FFFFFF"/>
          <w:lang w:val="sl-SI"/>
        </w:rPr>
      </w:pPr>
      <w:r>
        <w:rPr>
          <w:rFonts w:ascii="Helvetica" w:hAnsi="Helvetica" w:cs="Helvetica"/>
          <w:color w:val="282425"/>
          <w:sz w:val="23"/>
          <w:szCs w:val="23"/>
          <w:shd w:val="clear" w:color="auto" w:fill="FFFFFF"/>
          <w:lang w:val="sl-SI"/>
        </w:rPr>
        <w:t>Pozdravljeni gledališčniki, mladi igralci Krpanovega gledališča</w:t>
      </w:r>
    </w:p>
    <w:p w:rsidR="002D5735" w:rsidRPr="002D5735" w:rsidRDefault="002D5735">
      <w:pPr>
        <w:rPr>
          <w:rFonts w:ascii="Helvetica" w:hAnsi="Helvetica" w:cs="Helvetica"/>
          <w:color w:val="282425"/>
          <w:sz w:val="23"/>
          <w:szCs w:val="23"/>
          <w:shd w:val="clear" w:color="auto" w:fill="FFFFFF"/>
          <w:lang w:val="sl-SI"/>
        </w:rPr>
      </w:pPr>
    </w:p>
    <w:p w:rsidR="00123521" w:rsidRDefault="002D5735">
      <w:pPr>
        <w:rPr>
          <w:lang w:val="sl-SI"/>
        </w:rPr>
      </w:pPr>
      <w:r>
        <w:rPr>
          <w:rFonts w:ascii="Helvetica" w:hAnsi="Helvetica" w:cs="Helvetica"/>
          <w:color w:val="282425"/>
          <w:sz w:val="23"/>
          <w:szCs w:val="23"/>
          <w:shd w:val="clear" w:color="auto" w:fill="FFFFFF"/>
          <w:lang w:val="sl-SI"/>
        </w:rPr>
        <w:t xml:space="preserve">Prav zdaj </w:t>
      </w:r>
      <w:r w:rsidR="00123521">
        <w:rPr>
          <w:rFonts w:ascii="Helvetica" w:hAnsi="Helvetica" w:cs="Helvetica"/>
          <w:color w:val="282425"/>
          <w:sz w:val="23"/>
          <w:szCs w:val="23"/>
          <w:shd w:val="clear" w:color="auto" w:fill="FFFFFF"/>
        </w:rPr>
        <w:t>obeležujemo</w:t>
      </w:r>
      <w:r>
        <w:rPr>
          <w:rFonts w:ascii="Helvetica" w:hAnsi="Helvetica" w:cs="Helvetica"/>
          <w:color w:val="282425"/>
          <w:sz w:val="23"/>
          <w:szCs w:val="23"/>
          <w:shd w:val="clear" w:color="auto" w:fill="FFFFFF"/>
          <w:lang w:val="sl-SI"/>
        </w:rPr>
        <w:t xml:space="preserve"> (</w:t>
      </w:r>
      <w:r w:rsidR="00123521">
        <w:rPr>
          <w:rFonts w:ascii="Helvetica" w:hAnsi="Helvetica" w:cs="Helvetica"/>
          <w:color w:val="282425"/>
          <w:sz w:val="23"/>
          <w:szCs w:val="23"/>
          <w:shd w:val="clear" w:color="auto" w:fill="FFFFFF"/>
        </w:rPr>
        <w:t xml:space="preserve"> 20. </w:t>
      </w:r>
      <w:r>
        <w:rPr>
          <w:rFonts w:ascii="Helvetica" w:hAnsi="Helvetica" w:cs="Helvetica"/>
          <w:color w:val="282425"/>
          <w:sz w:val="23"/>
          <w:szCs w:val="23"/>
          <w:shd w:val="clear" w:color="auto" w:fill="FFFFFF"/>
        </w:rPr>
        <w:t>M</w:t>
      </w:r>
      <w:r w:rsidR="00123521">
        <w:rPr>
          <w:rFonts w:ascii="Helvetica" w:hAnsi="Helvetica" w:cs="Helvetica"/>
          <w:color w:val="282425"/>
          <w:sz w:val="23"/>
          <w:szCs w:val="23"/>
          <w:shd w:val="clear" w:color="auto" w:fill="FFFFFF"/>
        </w:rPr>
        <w:t>arca</w:t>
      </w:r>
      <w:r>
        <w:rPr>
          <w:rFonts w:ascii="Helvetica" w:hAnsi="Helvetica" w:cs="Helvetica"/>
          <w:color w:val="282425"/>
          <w:sz w:val="23"/>
          <w:szCs w:val="23"/>
          <w:shd w:val="clear" w:color="auto" w:fill="FFFFFF"/>
          <w:lang w:val="sl-SI"/>
        </w:rPr>
        <w:t>)</w:t>
      </w:r>
      <w:r w:rsidR="00123521">
        <w:rPr>
          <w:rFonts w:ascii="Helvetica" w:hAnsi="Helvetica" w:cs="Helvetica"/>
          <w:color w:val="282425"/>
          <w:sz w:val="23"/>
          <w:szCs w:val="23"/>
          <w:shd w:val="clear" w:color="auto" w:fill="FFFFFF"/>
        </w:rPr>
        <w:t xml:space="preserve"> Svetovni dan gledališča za otroke in mlade, ki poteka pod okriljem Mednarodnega združenja gledališč za otroke in mlade ASSITEJ.</w:t>
      </w:r>
    </w:p>
    <w:p w:rsidR="002D5735" w:rsidRDefault="002D5735" w:rsidP="002D573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82425"/>
          <w:sz w:val="23"/>
          <w:szCs w:val="23"/>
        </w:rPr>
      </w:pPr>
      <w:r>
        <w:rPr>
          <w:rFonts w:ascii="Helvetica" w:hAnsi="Helvetica" w:cs="Helvetica"/>
          <w:color w:val="282425"/>
          <w:sz w:val="23"/>
          <w:szCs w:val="23"/>
        </w:rPr>
        <w:t>Predsednica ASSITEJ, Yvette Hardie, se je odzvala tudi na trenutne razmere, ki nam ne dopuščajo, da bi sledili geslu Danes odpeljite otroka v gledališče. Poziva nas k sočutju in razumevanju ter spodbuja lastno ustvarjalnost staršev z otroki. </w:t>
      </w:r>
      <w:hyperlink r:id="rId4" w:tgtFrame="_blank" w:history="1">
        <w:r>
          <w:rPr>
            <w:rStyle w:val="Hiperpovezava"/>
            <w:rFonts w:ascii="Helvetica" w:hAnsi="Helvetica" w:cs="Helvetica"/>
            <w:color w:val="EF4030"/>
            <w:sz w:val="23"/>
            <w:szCs w:val="23"/>
            <w:bdr w:val="none" w:sz="0" w:space="0" w:color="auto" w:frame="1"/>
          </w:rPr>
          <w:t>Preberite več</w:t>
        </w:r>
      </w:hyperlink>
    </w:p>
    <w:p w:rsidR="002D5735" w:rsidRDefault="002D5735" w:rsidP="002D573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82425"/>
          <w:sz w:val="23"/>
          <w:szCs w:val="23"/>
        </w:rPr>
      </w:pPr>
    </w:p>
    <w:p w:rsidR="002D5735" w:rsidRDefault="002D5735" w:rsidP="002D5735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82425"/>
          <w:sz w:val="23"/>
          <w:szCs w:val="23"/>
        </w:rPr>
      </w:pPr>
      <w:r>
        <w:rPr>
          <w:rFonts w:ascii="Helvetica" w:hAnsi="Helvetica" w:cs="Helvetica"/>
          <w:color w:val="282425"/>
          <w:sz w:val="23"/>
          <w:szCs w:val="23"/>
        </w:rPr>
        <w:t>Da pa lahko kljub trenutnim okoliščinam uživamo gledališko umetnost, so se številna slovenska gledališča pridružila iniciativi ter nam omogočajo ogled izbranih predstav preko spleta: </w:t>
      </w:r>
      <w:hyperlink r:id="rId5" w:tgtFrame="_blank" w:history="1">
        <w:r>
          <w:rPr>
            <w:rStyle w:val="Hiperpovezava"/>
            <w:rFonts w:ascii="Helvetica" w:hAnsi="Helvetica" w:cs="Helvetica"/>
            <w:color w:val="EF4030"/>
            <w:sz w:val="23"/>
            <w:szCs w:val="23"/>
            <w:bdr w:val="none" w:sz="0" w:space="0" w:color="auto" w:frame="1"/>
          </w:rPr>
          <w:t>LGL</w:t>
        </w:r>
      </w:hyperlink>
      <w:r>
        <w:rPr>
          <w:rFonts w:ascii="Helvetica" w:hAnsi="Helvetica" w:cs="Helvetica"/>
          <w:color w:val="282425"/>
          <w:sz w:val="23"/>
          <w:szCs w:val="23"/>
        </w:rPr>
        <w:t>, </w:t>
      </w:r>
      <w:hyperlink r:id="rId6" w:tgtFrame="_blank" w:history="1">
        <w:r>
          <w:rPr>
            <w:rStyle w:val="Hiperpovezava"/>
            <w:rFonts w:ascii="Helvetica" w:hAnsi="Helvetica" w:cs="Helvetica"/>
            <w:color w:val="EF4030"/>
            <w:sz w:val="23"/>
            <w:szCs w:val="23"/>
            <w:bdr w:val="none" w:sz="0" w:space="0" w:color="auto" w:frame="1"/>
          </w:rPr>
          <w:t>LGM</w:t>
        </w:r>
      </w:hyperlink>
      <w:r>
        <w:rPr>
          <w:rFonts w:ascii="Helvetica" w:hAnsi="Helvetica" w:cs="Helvetica"/>
          <w:color w:val="282425"/>
          <w:sz w:val="23"/>
          <w:szCs w:val="23"/>
        </w:rPr>
        <w:t>, </w:t>
      </w:r>
      <w:hyperlink r:id="rId7" w:tgtFrame="_blank" w:history="1">
        <w:r>
          <w:rPr>
            <w:rStyle w:val="Hiperpovezava"/>
            <w:rFonts w:ascii="Helvetica" w:hAnsi="Helvetica" w:cs="Helvetica"/>
            <w:color w:val="EF4030"/>
            <w:sz w:val="23"/>
            <w:szCs w:val="23"/>
            <w:bdr w:val="none" w:sz="0" w:space="0" w:color="auto" w:frame="1"/>
          </w:rPr>
          <w:t>Hiša otrok in umetnosti</w:t>
        </w:r>
      </w:hyperlink>
      <w:r>
        <w:rPr>
          <w:rFonts w:ascii="Helvetica" w:hAnsi="Helvetica" w:cs="Helvetica"/>
          <w:color w:val="282425"/>
          <w:sz w:val="23"/>
          <w:szCs w:val="23"/>
        </w:rPr>
        <w:t>, </w:t>
      </w:r>
      <w:hyperlink r:id="rId8" w:tgtFrame="_blank" w:history="1">
        <w:r>
          <w:rPr>
            <w:rStyle w:val="Hiperpovezava"/>
            <w:rFonts w:ascii="Helvetica" w:hAnsi="Helvetica" w:cs="Helvetica"/>
            <w:color w:val="EF4030"/>
            <w:sz w:val="23"/>
            <w:szCs w:val="23"/>
            <w:bdr w:val="none" w:sz="0" w:space="0" w:color="auto" w:frame="1"/>
          </w:rPr>
          <w:t>SNG Drama</w:t>
        </w:r>
      </w:hyperlink>
      <w:r>
        <w:rPr>
          <w:rFonts w:ascii="Helvetica" w:hAnsi="Helvetica" w:cs="Helvetica"/>
          <w:color w:val="282425"/>
          <w:sz w:val="23"/>
          <w:szCs w:val="23"/>
        </w:rPr>
        <w:t>, </w:t>
      </w:r>
      <w:hyperlink r:id="rId9" w:tgtFrame="_blank" w:history="1">
        <w:r>
          <w:rPr>
            <w:rStyle w:val="Hiperpovezava"/>
            <w:rFonts w:ascii="Helvetica" w:hAnsi="Helvetica" w:cs="Helvetica"/>
            <w:color w:val="EF4030"/>
            <w:sz w:val="23"/>
            <w:szCs w:val="23"/>
            <w:bdr w:val="none" w:sz="0" w:space="0" w:color="auto" w:frame="1"/>
          </w:rPr>
          <w:t>SNG Nova Gorica</w:t>
        </w:r>
      </w:hyperlink>
      <w:r>
        <w:rPr>
          <w:rFonts w:ascii="Helvetica" w:hAnsi="Helvetica" w:cs="Helvetica"/>
          <w:color w:val="282425"/>
          <w:sz w:val="23"/>
          <w:szCs w:val="23"/>
        </w:rPr>
        <w:t>, </w:t>
      </w:r>
      <w:hyperlink r:id="rId10" w:tgtFrame="_blank" w:history="1">
        <w:r>
          <w:rPr>
            <w:rStyle w:val="Hiperpovezava"/>
            <w:rFonts w:ascii="Helvetica" w:hAnsi="Helvetica" w:cs="Helvetica"/>
            <w:color w:val="EF4030"/>
            <w:sz w:val="23"/>
            <w:szCs w:val="23"/>
            <w:bdr w:val="none" w:sz="0" w:space="0" w:color="auto" w:frame="1"/>
          </w:rPr>
          <w:t>MGL</w:t>
        </w:r>
      </w:hyperlink>
      <w:r>
        <w:rPr>
          <w:rFonts w:ascii="Helvetica" w:hAnsi="Helvetica" w:cs="Helvetica"/>
          <w:color w:val="282425"/>
          <w:sz w:val="23"/>
          <w:szCs w:val="23"/>
        </w:rPr>
        <w:t>, </w:t>
      </w:r>
      <w:hyperlink r:id="rId11" w:history="1">
        <w:r>
          <w:rPr>
            <w:rStyle w:val="Hiperpovezava"/>
            <w:rFonts w:ascii="Helvetica" w:hAnsi="Helvetica" w:cs="Helvetica"/>
            <w:color w:val="EF4030"/>
            <w:sz w:val="23"/>
            <w:szCs w:val="23"/>
            <w:bdr w:val="none" w:sz="0" w:space="0" w:color="auto" w:frame="1"/>
          </w:rPr>
          <w:t>Bunker</w:t>
        </w:r>
      </w:hyperlink>
      <w:r>
        <w:rPr>
          <w:rFonts w:ascii="Helvetica" w:hAnsi="Helvetica" w:cs="Helvetica"/>
          <w:color w:val="282425"/>
          <w:sz w:val="23"/>
          <w:szCs w:val="23"/>
        </w:rPr>
        <w:t>, </w:t>
      </w:r>
      <w:hyperlink r:id="rId12" w:tgtFrame="_blank" w:history="1">
        <w:r>
          <w:rPr>
            <w:rStyle w:val="Hiperpovezava"/>
            <w:rFonts w:ascii="Helvetica" w:hAnsi="Helvetica" w:cs="Helvetica"/>
            <w:color w:val="EF4030"/>
            <w:sz w:val="23"/>
            <w:szCs w:val="23"/>
            <w:bdr w:val="none" w:sz="0" w:space="0" w:color="auto" w:frame="1"/>
          </w:rPr>
          <w:t>Glej</w:t>
        </w:r>
      </w:hyperlink>
      <w:r>
        <w:rPr>
          <w:rFonts w:ascii="Helvetica" w:hAnsi="Helvetica" w:cs="Helvetica"/>
          <w:color w:val="282425"/>
          <w:sz w:val="23"/>
          <w:szCs w:val="23"/>
        </w:rPr>
        <w:t>, </w:t>
      </w:r>
      <w:hyperlink r:id="rId13" w:tgtFrame="_blank" w:history="1">
        <w:r>
          <w:rPr>
            <w:rStyle w:val="Hiperpovezava"/>
            <w:rFonts w:ascii="Helvetica" w:hAnsi="Helvetica" w:cs="Helvetica"/>
            <w:color w:val="EF4030"/>
            <w:sz w:val="23"/>
            <w:szCs w:val="23"/>
            <w:bdr w:val="none" w:sz="0" w:space="0" w:color="auto" w:frame="1"/>
          </w:rPr>
          <w:t>Novi Zato</w:t>
        </w:r>
      </w:hyperlink>
      <w:r>
        <w:rPr>
          <w:rFonts w:ascii="Helvetica" w:hAnsi="Helvetica" w:cs="Helvetica"/>
          <w:color w:val="282425"/>
          <w:sz w:val="23"/>
          <w:szCs w:val="23"/>
        </w:rPr>
        <w:t>….</w:t>
      </w:r>
    </w:p>
    <w:p w:rsidR="00123521" w:rsidRDefault="00123521">
      <w:pPr>
        <w:rPr>
          <w:lang w:val="sl-SI"/>
        </w:rPr>
      </w:pPr>
    </w:p>
    <w:p w:rsidR="00FE57C2" w:rsidRDefault="00FE57C2">
      <w:pPr>
        <w:rPr>
          <w:lang w:val="sl-SI"/>
        </w:rPr>
      </w:pPr>
      <w:r>
        <w:rPr>
          <w:lang w:val="sl-SI"/>
        </w:rPr>
        <w:t>Oglej si kratek filmček, ki so ga pripravili ob dnevu gledališč. Zanimivi scenski, senčni efekti:</w:t>
      </w:r>
    </w:p>
    <w:p w:rsidR="002D5735" w:rsidRDefault="00682B9E">
      <w:hyperlink r:id="rId14" w:history="1">
        <w:r w:rsidR="00FE57C2">
          <w:rPr>
            <w:rStyle w:val="Hiperpovezava"/>
          </w:rPr>
          <w:t>https://vimeo.com/385387592?fbclid=IwAR1IGZ_RiPokCP-ryiuHGIeEL8i1elT0KurrglafRxQ5R2HIts16suzbgvc</w:t>
        </w:r>
      </w:hyperlink>
    </w:p>
    <w:p w:rsidR="00FE57C2" w:rsidRDefault="00FE57C2">
      <w:pPr>
        <w:rPr>
          <w:lang w:val="sl-SI"/>
        </w:rPr>
      </w:pPr>
    </w:p>
    <w:p w:rsidR="002D5735" w:rsidRDefault="002D5735">
      <w:pPr>
        <w:rPr>
          <w:lang w:val="sl-SI"/>
        </w:rPr>
      </w:pPr>
      <w:r>
        <w:rPr>
          <w:lang w:val="sl-SI"/>
        </w:rPr>
        <w:t>Ponujam pa ti tudi dramsko besedilo, ki ga lahko prebereš:</w:t>
      </w:r>
    </w:p>
    <w:p w:rsidR="00123521" w:rsidRDefault="00123521">
      <w:pPr>
        <w:rPr>
          <w:lang w:val="sl-SI"/>
        </w:rPr>
      </w:pPr>
      <w:r>
        <w:rPr>
          <w:lang w:val="sl-SI"/>
        </w:rPr>
        <w:t>Jera Ivanc:</w:t>
      </w:r>
    </w:p>
    <w:p w:rsidR="00123521" w:rsidRDefault="00123521">
      <w:pPr>
        <w:rPr>
          <w:lang w:val="sl-SI"/>
        </w:rPr>
      </w:pPr>
      <w:r>
        <w:rPr>
          <w:lang w:val="sl-SI"/>
        </w:rPr>
        <w:t>Bajeslovci</w:t>
      </w:r>
    </w:p>
    <w:p w:rsidR="00123521" w:rsidRDefault="00123521">
      <w:pPr>
        <w:rPr>
          <w:lang w:val="sl-SI"/>
        </w:rPr>
      </w:pPr>
      <w:r>
        <w:rPr>
          <w:lang w:val="sl-SI"/>
        </w:rPr>
        <w:t>ali</w:t>
      </w:r>
    </w:p>
    <w:p w:rsidR="00123521" w:rsidRDefault="00123521">
      <w:pPr>
        <w:rPr>
          <w:lang w:val="sl-SI"/>
        </w:rPr>
      </w:pPr>
      <w:r>
        <w:rPr>
          <w:lang w:val="sl-SI"/>
        </w:rPr>
        <w:t>Pravljica o beli ženi</w:t>
      </w:r>
    </w:p>
    <w:p w:rsidR="00123521" w:rsidRDefault="00123521">
      <w:pPr>
        <w:rPr>
          <w:lang w:val="sl-SI"/>
        </w:rPr>
      </w:pPr>
      <w:r>
        <w:rPr>
          <w:lang w:val="sl-SI"/>
        </w:rPr>
        <w:t xml:space="preserve"> ali </w:t>
      </w:r>
    </w:p>
    <w:p w:rsidR="00123521" w:rsidRPr="00123521" w:rsidRDefault="00123521">
      <w:pPr>
        <w:rPr>
          <w:lang w:val="sl-SI"/>
        </w:rPr>
      </w:pPr>
      <w:r>
        <w:rPr>
          <w:lang w:val="sl-SI"/>
        </w:rPr>
        <w:t>Zakaj verjeti v pravljice</w:t>
      </w:r>
    </w:p>
    <w:p w:rsidR="007E2679" w:rsidRDefault="00682B9E">
      <w:hyperlink r:id="rId15" w:history="1">
        <w:r w:rsidR="00123521" w:rsidRPr="00E16017">
          <w:rPr>
            <w:rStyle w:val="Hiperpovezava"/>
          </w:rPr>
          <w:t>http://sigledal.org/w/images/6/6b/Jera_Ivanc%2C_BAJESLOVCI_ali_Pravljica_o_Beli_%C5%BDeni.pdf</w:t>
        </w:r>
      </w:hyperlink>
    </w:p>
    <w:p w:rsidR="002D5735" w:rsidRDefault="002D5735"/>
    <w:p w:rsidR="002D5735" w:rsidRDefault="002D5735"/>
    <w:p w:rsidR="002D5735" w:rsidRPr="002D5735" w:rsidRDefault="002D5735">
      <w:pPr>
        <w:rPr>
          <w:lang w:val="sl-SI"/>
        </w:rPr>
      </w:pPr>
      <w:r>
        <w:rPr>
          <w:lang w:val="sl-SI"/>
        </w:rPr>
        <w:t xml:space="preserve">Pripenjam link  </w:t>
      </w:r>
      <w:r w:rsidR="00FE57C2">
        <w:rPr>
          <w:lang w:val="sl-SI"/>
        </w:rPr>
        <w:t xml:space="preserve">ene od </w:t>
      </w:r>
      <w:r>
        <w:rPr>
          <w:lang w:val="sl-SI"/>
        </w:rPr>
        <w:t xml:space="preserve">predstav, ki jih  LGL </w:t>
      </w:r>
      <w:r w:rsidR="00FE57C2">
        <w:rPr>
          <w:lang w:val="sl-SI"/>
        </w:rPr>
        <w:t>zate pripravlja na spletu.</w:t>
      </w:r>
    </w:p>
    <w:p w:rsidR="002D5735" w:rsidRDefault="002D5735">
      <w:pPr>
        <w:rPr>
          <w:lang w:val="sl-SI"/>
        </w:rPr>
      </w:pPr>
      <w:r>
        <w:rPr>
          <w:lang w:val="sl-SI"/>
        </w:rPr>
        <w:t>SAPRAMIŠKA</w:t>
      </w:r>
    </w:p>
    <w:p w:rsidR="00FE57C2" w:rsidRDefault="00682B9E">
      <w:hyperlink r:id="rId16" w:history="1">
        <w:r w:rsidR="00FE57C2">
          <w:rPr>
            <w:rStyle w:val="Hiperpovezava"/>
          </w:rPr>
          <w:t>https://vimeo.com/187350816?fbclid=IwAR0MmpXE_gueBqzS0QcpqIjlSZK9STWo2-45WLX7HakdRjd6Duobh7POMn4</w:t>
        </w:r>
      </w:hyperlink>
    </w:p>
    <w:p w:rsidR="00750957" w:rsidRDefault="00FE57C2">
      <w:pPr>
        <w:rPr>
          <w:lang w:val="sl-SI"/>
        </w:rPr>
      </w:pPr>
      <w:r>
        <w:rPr>
          <w:lang w:val="sl-SI"/>
        </w:rPr>
        <w:t>Tudi sam/lahko brskaš in najdeš kaj zanimivega.</w:t>
      </w:r>
      <w:r w:rsidR="00750957">
        <w:rPr>
          <w:lang w:val="sl-SI"/>
        </w:rPr>
        <w:t xml:space="preserve"> Lahko mi tudi pišeš na mail: </w:t>
      </w:r>
    </w:p>
    <w:p w:rsidR="00FE57C2" w:rsidRPr="00FE57C2" w:rsidRDefault="00682B9E">
      <w:pPr>
        <w:rPr>
          <w:lang w:val="sl-SI"/>
        </w:rPr>
      </w:pPr>
      <w:hyperlink r:id="rId17" w:history="1">
        <w:r w:rsidR="00750957" w:rsidRPr="007E6EBD">
          <w:rPr>
            <w:rStyle w:val="Hiperpovezava"/>
            <w:lang w:val="sl-SI"/>
          </w:rPr>
          <w:t>mojca.pfeifer@os-mk.si</w:t>
        </w:r>
      </w:hyperlink>
      <w:r w:rsidR="00750957">
        <w:rPr>
          <w:lang w:val="sl-SI"/>
        </w:rPr>
        <w:t xml:space="preserve"> </w:t>
      </w:r>
    </w:p>
    <w:p w:rsidR="00FE57C2" w:rsidRPr="00FE57C2" w:rsidRDefault="00FE57C2">
      <w:pPr>
        <w:rPr>
          <w:lang w:val="sl-SI"/>
        </w:rPr>
      </w:pPr>
    </w:p>
    <w:sectPr w:rsidR="00FE57C2" w:rsidRPr="00FE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21"/>
    <w:rsid w:val="00123521"/>
    <w:rsid w:val="002D5735"/>
    <w:rsid w:val="00682B9E"/>
    <w:rsid w:val="00750957"/>
    <w:rsid w:val="007E2679"/>
    <w:rsid w:val="00F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4ADD6-D526-4464-949D-0476B027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3521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2352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2D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2D57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ngdramaljubljana" TargetMode="External"/><Relationship Id="rId13" Type="http://schemas.openxmlformats.org/officeDocument/2006/relationships/hyperlink" Target="https://www.facebook.com/SiGledal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isaotrokinumetnosti/" TargetMode="External"/><Relationship Id="rId12" Type="http://schemas.openxmlformats.org/officeDocument/2006/relationships/hyperlink" Target="https://www.facebook.com/glej.gledalisce/" TargetMode="External"/><Relationship Id="rId17" Type="http://schemas.openxmlformats.org/officeDocument/2006/relationships/hyperlink" Target="mailto:mojca.pfeifer@os-mk.s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187350816?fbclid=IwAR0MmpXE_gueBqzS0QcpqIjlSZK9STWo2-45WLX7HakdRjd6Duobh7POMn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lutkovnogledalisce.maribor/" TargetMode="External"/><Relationship Id="rId11" Type="http://schemas.openxmlformats.org/officeDocument/2006/relationships/hyperlink" Target="https://www.facebook.com/bunkerljubljana/" TargetMode="External"/><Relationship Id="rId5" Type="http://schemas.openxmlformats.org/officeDocument/2006/relationships/hyperlink" Target="https://www.facebook.com/LutkovnoGledalisceLjubljana/" TargetMode="External"/><Relationship Id="rId15" Type="http://schemas.openxmlformats.org/officeDocument/2006/relationships/hyperlink" Target="http://sigledal.org/w/images/6/6b/Jera_Ivanc%2C_BAJESLOVCI_ali_Pravljica_o_Beli_%C5%BDeni.pdf" TargetMode="External"/><Relationship Id="rId10" Type="http://schemas.openxmlformats.org/officeDocument/2006/relationships/hyperlink" Target="https://www.facebook.com/mestnogledalisceLJ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assitej-international.org/en/2020/03/compassion-and-empathy/" TargetMode="External"/><Relationship Id="rId9" Type="http://schemas.openxmlformats.org/officeDocument/2006/relationships/hyperlink" Target="https://www.facebook.com/sng.novagorica/" TargetMode="External"/><Relationship Id="rId14" Type="http://schemas.openxmlformats.org/officeDocument/2006/relationships/hyperlink" Target="https://vimeo.com/385387592?fbclid=IwAR1IGZ_RiPokCP-ryiuHGIeEL8i1elT0KurrglafRxQ5R2HIts16suzbgv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Ingrid Janezic</cp:lastModifiedBy>
  <cp:revision>2</cp:revision>
  <dcterms:created xsi:type="dcterms:W3CDTF">2020-03-22T16:10:00Z</dcterms:created>
  <dcterms:modified xsi:type="dcterms:W3CDTF">2020-03-22T16:10:00Z</dcterms:modified>
</cp:coreProperties>
</file>