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9" w:rsidRDefault="00930193" w:rsidP="00D00959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</w:p>
    <w:p w:rsidR="00D00959" w:rsidRPr="004F5F0D" w:rsidRDefault="00D00959" w:rsidP="00D00959">
      <w:pPr>
        <w:rPr>
          <w:rFonts w:ascii="Times New Roman" w:hAnsi="Times New Roman" w:cs="Times New Roman"/>
          <w:sz w:val="28"/>
          <w:szCs w:val="28"/>
        </w:rPr>
      </w:pPr>
    </w:p>
    <w:p w:rsidR="00D63A07" w:rsidRDefault="00ED77C8" w:rsidP="00D00959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>V prejšnji razredni uri ste imeli za miselno razgibavanje uganko, danes vam pošiljam rešitev, ki jo je poslal Domen.</w:t>
      </w:r>
    </w:p>
    <w:p w:rsidR="00ED77C8" w:rsidRDefault="00ED77C8" w:rsidP="00D00959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ED77C8" w:rsidRDefault="00ED77C8" w:rsidP="00D00959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D63A07" w:rsidRDefault="00D63A07" w:rsidP="00D63A07">
      <w:pPr>
        <w:jc w:val="both"/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4F5F0D" w:rsidRDefault="00D63A07" w:rsidP="00D63A07">
      <w:pPr>
        <w:jc w:val="both"/>
        <w:rPr>
          <w:rFonts w:cstheme="minorHAnsi"/>
          <w:i/>
          <w:color w:val="4472C4" w:themeColor="accent5"/>
          <w:sz w:val="28"/>
          <w:szCs w:val="28"/>
          <w:shd w:val="clear" w:color="auto" w:fill="FFFFFF"/>
        </w:rPr>
      </w:pPr>
      <w:r w:rsidRPr="00D63A07">
        <w:rPr>
          <w:rFonts w:cstheme="minorHAnsi"/>
          <w:i/>
          <w:color w:val="4472C4" w:themeColor="accent5"/>
          <w:sz w:val="28"/>
          <w:szCs w:val="28"/>
          <w:shd w:val="clear" w:color="auto" w:fill="FFFFFF"/>
        </w:rPr>
        <w:t>Stojiš pred vrati sobe, v kateri gori luč. Vrata sobe so zaprta, pred vhodom v sobo pa so tri stikala. Le eno od njih prižge in ugasne luč v sobi. Tvoja naloga je, da ugotoviš, katero od stikal je tisto, ki v sobi prižge luč. Vrata lahko odpreš le enkrat, ko jih odpreš, se ne smeš stikal dotikati. Vprašanje: Kako boš ugotovil, katero stikalo prižge luč?</w:t>
      </w:r>
    </w:p>
    <w:p w:rsidR="00ED77C8" w:rsidRPr="00D63A07" w:rsidRDefault="00ED77C8" w:rsidP="00D63A07">
      <w:pPr>
        <w:jc w:val="both"/>
        <w:rPr>
          <w:rFonts w:cstheme="minorHAnsi"/>
          <w:i/>
          <w:color w:val="4472C4" w:themeColor="accent5"/>
          <w:sz w:val="28"/>
          <w:szCs w:val="28"/>
          <w:shd w:val="clear" w:color="auto" w:fill="FFFFFF"/>
        </w:rPr>
      </w:pPr>
    </w:p>
    <w:p w:rsidR="00D63A07" w:rsidRDefault="00954E32" w:rsidP="00D63A07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  <w:r>
        <w:rPr>
          <w:rFonts w:cstheme="minorHAnsi"/>
          <w:color w:val="2C363A"/>
          <w:sz w:val="28"/>
          <w:szCs w:val="28"/>
          <w:shd w:val="clear" w:color="auto" w:fill="FFFFFF"/>
        </w:rPr>
        <w:t>Rešitev uganke</w:t>
      </w:r>
    </w:p>
    <w:p w:rsidR="00ED77C8" w:rsidRPr="00ED77C8" w:rsidRDefault="00ED77C8" w:rsidP="00ED77C8">
      <w:pPr>
        <w:spacing w:after="0" w:line="240" w:lineRule="auto"/>
        <w:rPr>
          <w:rFonts w:ascii="Verdana" w:eastAsia="Times New Roman" w:hAnsi="Verdana" w:cs="Times New Roman"/>
          <w:color w:val="006A9D"/>
          <w:sz w:val="20"/>
          <w:szCs w:val="20"/>
          <w:lang w:eastAsia="sl-SI"/>
        </w:rPr>
      </w:pPr>
      <w:r w:rsidRPr="00ED77C8">
        <w:rPr>
          <w:rFonts w:ascii="Verdana" w:eastAsia="Times New Roman" w:hAnsi="Verdana" w:cs="Times New Roman"/>
          <w:color w:val="006A9D"/>
          <w:sz w:val="20"/>
          <w:szCs w:val="20"/>
          <w:lang w:eastAsia="sl-SI"/>
        </w:rPr>
        <w:t xml:space="preserve"> Najprej bi prižgal prvo stikalo in počakal pet min</w:t>
      </w:r>
      <w:r>
        <w:rPr>
          <w:rFonts w:ascii="Verdana" w:eastAsia="Times New Roman" w:hAnsi="Verdana" w:cs="Times New Roman"/>
          <w:color w:val="006A9D"/>
          <w:sz w:val="20"/>
          <w:szCs w:val="20"/>
          <w:lang w:eastAsia="sl-SI"/>
        </w:rPr>
        <w:t xml:space="preserve">ut. Nato bi prižgal drugo </w:t>
      </w:r>
      <w:r w:rsidRPr="00ED77C8">
        <w:rPr>
          <w:rFonts w:ascii="Verdana" w:eastAsia="Times New Roman" w:hAnsi="Verdana" w:cs="Times New Roman"/>
          <w:color w:val="006A9D"/>
          <w:sz w:val="20"/>
          <w:szCs w:val="20"/>
          <w:lang w:eastAsia="sl-SI"/>
        </w:rPr>
        <w:t>stikalo in takoj odprl vrata. Če bi žarnica gorela, pomeni da luč prižge drugo stikalo, če bi bila žarnica vroča, pomeni da luč prižge prvo stikalo, v primeru da bi bila žarnica hladna pa luč prižge tretje stikalo</w:t>
      </w:r>
    </w:p>
    <w:p w:rsidR="00ED77C8" w:rsidRDefault="00ED77C8" w:rsidP="00D63A07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</w:p>
    <w:p w:rsidR="00954E32" w:rsidRDefault="00954E32" w:rsidP="00D63A07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</w:p>
    <w:p w:rsidR="00D63A07" w:rsidRDefault="00D63A07" w:rsidP="00755F33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</w:p>
    <w:p w:rsidR="00954E32" w:rsidRDefault="00954E32" w:rsidP="00755F33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  <w:r>
        <w:rPr>
          <w:rFonts w:cstheme="minorHAnsi"/>
          <w:color w:val="2C363A"/>
          <w:sz w:val="28"/>
          <w:szCs w:val="28"/>
          <w:shd w:val="clear" w:color="auto" w:fill="FFFFFF"/>
        </w:rPr>
        <w:t>Danes pa nekaj namigov za uspešno učenje</w:t>
      </w:r>
    </w:p>
    <w:p w:rsidR="00ED77C8" w:rsidRDefault="00ED77C8" w:rsidP="00755F33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</w:p>
    <w:p w:rsidR="00954E32" w:rsidRDefault="00580D2B" w:rsidP="00755F3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54E32" w:rsidRPr="00954E32">
          <w:rPr>
            <w:color w:val="0000FF"/>
            <w:u w:val="single"/>
          </w:rPr>
          <w:t>https://www.facebook.com/odlicnost.si/videos/1-turbo-namig-v-ti%C5%A1ini-ali-ob-glasbi/3147696198575821/?__so__=permalink&amp;__rv__=related_videos</w:t>
        </w:r>
      </w:hyperlink>
    </w:p>
    <w:p w:rsidR="00755F33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Lepo vas pozdravljam in enako tudi vaše starše</w:t>
      </w:r>
      <w:r w:rsidR="004F5F0D">
        <w:rPr>
          <w:rFonts w:ascii="Times New Roman" w:hAnsi="Times New Roman" w:cs="Times New Roman"/>
          <w:sz w:val="28"/>
          <w:szCs w:val="28"/>
        </w:rPr>
        <w:t>.</w:t>
      </w:r>
    </w:p>
    <w:p w:rsidR="004F5F0D" w:rsidRPr="004F5F0D" w:rsidRDefault="004F5F0D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A0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Vaš razrednik</w:t>
      </w:r>
    </w:p>
    <w:p w:rsidR="00755F33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Roman M.</w:t>
      </w:r>
    </w:p>
    <w:p w:rsidR="00755F33" w:rsidRPr="004F5F0D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8C" w:rsidRPr="004F5F0D" w:rsidRDefault="00D76C8C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8C" w:rsidRPr="004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44"/>
    <w:multiLevelType w:val="multilevel"/>
    <w:tmpl w:val="FFF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7D9"/>
    <w:multiLevelType w:val="multilevel"/>
    <w:tmpl w:val="DF6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A3C"/>
    <w:multiLevelType w:val="multilevel"/>
    <w:tmpl w:val="C7E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5D47"/>
    <w:multiLevelType w:val="hybridMultilevel"/>
    <w:tmpl w:val="79BCB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401E41"/>
    <w:rsid w:val="004F5F0D"/>
    <w:rsid w:val="00577300"/>
    <w:rsid w:val="00580D2B"/>
    <w:rsid w:val="00602646"/>
    <w:rsid w:val="00755F33"/>
    <w:rsid w:val="00930193"/>
    <w:rsid w:val="00954E32"/>
    <w:rsid w:val="00972374"/>
    <w:rsid w:val="00A007F9"/>
    <w:rsid w:val="00AA75F9"/>
    <w:rsid w:val="00BD0B12"/>
    <w:rsid w:val="00C673AB"/>
    <w:rsid w:val="00D00959"/>
    <w:rsid w:val="00D63A07"/>
    <w:rsid w:val="00D76C8C"/>
    <w:rsid w:val="00ED77C8"/>
    <w:rsid w:val="00F07D77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4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03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dlicnost.si/videos/1-turbo-namig-v-ti%C5%A1ini-ali-ob-glasbi/3147696198575821/?__so__=permalink&amp;__rv__=related_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2020-04-22T09:32:00Z</dcterms:created>
  <dcterms:modified xsi:type="dcterms:W3CDTF">2020-04-22T09:32:00Z</dcterms:modified>
</cp:coreProperties>
</file>