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3F" w:rsidRDefault="004B2E3F">
      <w:pPr>
        <w:pStyle w:val="Telobesedila"/>
        <w:rPr>
          <w:rFonts w:ascii="Times New Roman"/>
        </w:rPr>
      </w:pPr>
      <w:bookmarkStart w:id="0" w:name="_GoBack"/>
      <w:bookmarkEnd w:id="0"/>
    </w:p>
    <w:p w:rsidR="004B2E3F" w:rsidRDefault="004B2E3F">
      <w:pPr>
        <w:pStyle w:val="Telobesedila"/>
        <w:rPr>
          <w:rFonts w:ascii="Times New Roman"/>
        </w:rPr>
      </w:pPr>
    </w:p>
    <w:p w:rsidR="004B2E3F" w:rsidRDefault="004B2E3F">
      <w:pPr>
        <w:pStyle w:val="Telobesedila"/>
        <w:rPr>
          <w:rFonts w:ascii="Times New Roman"/>
        </w:rPr>
      </w:pPr>
    </w:p>
    <w:p w:rsidR="004B2E3F" w:rsidRDefault="004B2E3F">
      <w:pPr>
        <w:pStyle w:val="Telobesedila"/>
        <w:spacing w:before="4"/>
        <w:rPr>
          <w:rFonts w:ascii="Times New Roman"/>
          <w:sz w:val="19"/>
        </w:rPr>
      </w:pPr>
    </w:p>
    <w:p w:rsidR="004B2E3F" w:rsidRDefault="004B2E3F">
      <w:pPr>
        <w:rPr>
          <w:rFonts w:ascii="Times New Roman"/>
          <w:sz w:val="19"/>
        </w:rPr>
        <w:sectPr w:rsidR="004B2E3F">
          <w:type w:val="continuous"/>
          <w:pgSz w:w="14400" w:h="10800" w:orient="landscape"/>
          <w:pgMar w:top="440" w:right="360" w:bottom="0" w:left="500" w:header="708" w:footer="708" w:gutter="0"/>
          <w:cols w:space="708"/>
        </w:sectPr>
      </w:pPr>
    </w:p>
    <w:p w:rsidR="004B2E3F" w:rsidRDefault="001F0088">
      <w:pPr>
        <w:pStyle w:val="Naslov"/>
        <w:spacing w:line="235" w:lineRule="auto"/>
      </w:pPr>
      <w:r>
        <w:rPr>
          <w:spacing w:val="-6"/>
        </w:rPr>
        <w:lastRenderedPageBreak/>
        <w:t xml:space="preserve">Kako </w:t>
      </w:r>
      <w:r>
        <w:t xml:space="preserve">se sprostim </w:t>
      </w:r>
      <w:r>
        <w:rPr>
          <w:spacing w:val="-16"/>
        </w:rPr>
        <w:t>!</w:t>
      </w:r>
    </w:p>
    <w:p w:rsidR="004B2E3F" w:rsidRDefault="001F0088">
      <w:pPr>
        <w:pStyle w:val="Telobesedila"/>
        <w:rPr>
          <w:b/>
        </w:rPr>
      </w:pPr>
      <w:r>
        <w:br w:type="column"/>
      </w: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rPr>
          <w:b/>
        </w:rPr>
      </w:pPr>
    </w:p>
    <w:p w:rsidR="004B2E3F" w:rsidRDefault="004B2E3F">
      <w:pPr>
        <w:pStyle w:val="Telobesedila"/>
        <w:spacing w:before="4"/>
        <w:rPr>
          <w:b/>
          <w:sz w:val="26"/>
        </w:rPr>
      </w:pPr>
    </w:p>
    <w:p w:rsidR="004B2E3F" w:rsidRDefault="001F0088">
      <w:pPr>
        <w:pStyle w:val="Telobesedila"/>
        <w:spacing w:line="235" w:lineRule="auto"/>
        <w:ind w:left="9315"/>
      </w:pPr>
      <w:r>
        <w:rPr>
          <w:noProof/>
          <w:lang w:val="hr-HR" w:eastAsia="hr-HR"/>
        </w:rPr>
        <w:drawing>
          <wp:anchor distT="0" distB="0" distL="0" distR="0" simplePos="0" relativeHeight="15728640" behindDoc="0" locked="0" layoutInCell="1" allowOverlap="1">
            <wp:simplePos x="0" y="0"/>
            <wp:positionH relativeFrom="page">
              <wp:posOffset>1981200</wp:posOffset>
            </wp:positionH>
            <wp:positionV relativeFrom="paragraph">
              <wp:posOffset>-6058267</wp:posOffset>
            </wp:positionV>
            <wp:extent cx="6861048" cy="3153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61048" cy="3153155"/>
                    </a:xfrm>
                    <a:prstGeom prst="rect">
                      <a:avLst/>
                    </a:prstGeom>
                  </pic:spPr>
                </pic:pic>
              </a:graphicData>
            </a:graphic>
          </wp:anchor>
        </w:drawing>
      </w:r>
      <w:r w:rsidR="00637966">
        <w:rPr>
          <w:noProof/>
          <w:lang w:val="hr-HR" w:eastAsia="hr-HR"/>
        </w:rPr>
        <mc:AlternateContent>
          <mc:Choice Requires="wps">
            <w:drawing>
              <wp:anchor distT="0" distB="0" distL="114300" distR="114300" simplePos="0" relativeHeight="15729152" behindDoc="0" locked="0" layoutInCell="1" allowOverlap="1">
                <wp:simplePos x="0" y="0"/>
                <wp:positionH relativeFrom="page">
                  <wp:posOffset>391795</wp:posOffset>
                </wp:positionH>
                <wp:positionV relativeFrom="paragraph">
                  <wp:posOffset>-2837815</wp:posOffset>
                </wp:positionV>
                <wp:extent cx="8223250" cy="278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0" cy="278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F81BC"/>
                                <w:left w:val="single" w:sz="6" w:space="0" w:color="4F81BC"/>
                                <w:bottom w:val="single" w:sz="6" w:space="0" w:color="4F81BC"/>
                                <w:right w:val="single" w:sz="6" w:space="0" w:color="4F81BC"/>
                                <w:insideH w:val="single" w:sz="6" w:space="0" w:color="4F81BC"/>
                                <w:insideV w:val="single" w:sz="6" w:space="0" w:color="4F81BC"/>
                              </w:tblBorders>
                              <w:tblLayout w:type="fixed"/>
                              <w:tblCellMar>
                                <w:left w:w="0" w:type="dxa"/>
                                <w:right w:w="0" w:type="dxa"/>
                              </w:tblCellMar>
                              <w:tblLook w:val="01E0" w:firstRow="1" w:lastRow="1" w:firstColumn="1" w:lastColumn="1" w:noHBand="0" w:noVBand="0"/>
                            </w:tblPr>
                            <w:tblGrid>
                              <w:gridCol w:w="12928"/>
                            </w:tblGrid>
                            <w:tr w:rsidR="004B2E3F">
                              <w:trPr>
                                <w:trHeight w:val="810"/>
                              </w:trPr>
                              <w:tc>
                                <w:tcPr>
                                  <w:tcW w:w="12928" w:type="dxa"/>
                                </w:tcPr>
                                <w:p w:rsidR="004B2E3F" w:rsidRDefault="001F0088">
                                  <w:pPr>
                                    <w:pStyle w:val="TableParagraph"/>
                                    <w:spacing w:before="75"/>
                                    <w:rPr>
                                      <w:sz w:val="28"/>
                                    </w:rPr>
                                  </w:pPr>
                                  <w:r>
                                    <w:rPr>
                                      <w:sz w:val="28"/>
                                    </w:rPr>
                                    <w:t>1. Pripravimo si glasbo, ki je po našem okusu in nas pomirja. V prijetno toplem prostoru se udobno</w:t>
                                  </w:r>
                                </w:p>
                                <w:p w:rsidR="004B2E3F" w:rsidRDefault="001F0088">
                                  <w:pPr>
                                    <w:pStyle w:val="TableParagraph"/>
                                    <w:rPr>
                                      <w:sz w:val="28"/>
                                    </w:rPr>
                                  </w:pPr>
                                  <w:r>
                                    <w:rPr>
                                      <w:sz w:val="28"/>
                                    </w:rPr>
                                    <w:t>namestimo v položaj, ki nam najbolj ustreza.</w:t>
                                  </w:r>
                                </w:p>
                              </w:tc>
                            </w:tr>
                            <w:tr w:rsidR="004B2E3F">
                              <w:trPr>
                                <w:trHeight w:val="808"/>
                              </w:trPr>
                              <w:tc>
                                <w:tcPr>
                                  <w:tcW w:w="12928" w:type="dxa"/>
                                </w:tcPr>
                                <w:p w:rsidR="004B2E3F" w:rsidRDefault="001F0088">
                                  <w:pPr>
                                    <w:pStyle w:val="TableParagraph"/>
                                    <w:spacing w:before="73"/>
                                    <w:rPr>
                                      <w:sz w:val="28"/>
                                    </w:rPr>
                                  </w:pPr>
                                  <w:r>
                                    <w:rPr>
                                      <w:sz w:val="28"/>
                                    </w:rPr>
                                    <w:t>2. Vso koncentracijo usmerimo v dihanje. Izdih naj bo 2 krat daljši kot vdih. Dihamo globoko, mirno in</w:t>
                                  </w:r>
                                </w:p>
                                <w:p w:rsidR="004B2E3F" w:rsidRDefault="001F0088">
                                  <w:pPr>
                                    <w:pStyle w:val="TableParagraph"/>
                                    <w:rPr>
                                      <w:sz w:val="28"/>
                                    </w:rPr>
                                  </w:pPr>
                                  <w:r>
                                    <w:rPr>
                                      <w:sz w:val="28"/>
                                    </w:rPr>
                                    <w:t>enakomerno. Vajo ponavljamo toliko časa, da je dihanje tekoče in prijetno.</w:t>
                                  </w:r>
                                </w:p>
                              </w:tc>
                            </w:tr>
                            <w:tr w:rsidR="004B2E3F">
                              <w:trPr>
                                <w:trHeight w:val="1043"/>
                              </w:trPr>
                              <w:tc>
                                <w:tcPr>
                                  <w:tcW w:w="12928" w:type="dxa"/>
                                  <w:tcBorders>
                                    <w:bottom w:val="single" w:sz="12" w:space="0" w:color="4F81BC"/>
                                  </w:tcBorders>
                                </w:tcPr>
                                <w:p w:rsidR="004B2E3F" w:rsidRDefault="001F0088">
                                  <w:pPr>
                                    <w:pStyle w:val="TableParagraph"/>
                                    <w:spacing w:before="28"/>
                                    <w:rPr>
                                      <w:sz w:val="28"/>
                                    </w:rPr>
                                  </w:pPr>
                                  <w:r>
                                    <w:rPr>
                                      <w:sz w:val="28"/>
                                    </w:rPr>
                                    <w:t>3. Koncentracijo usmerimo v občutke ugodja in neugodja. Na mestu kjer čutimo neugodje, se v mislih</w:t>
                                  </w:r>
                                </w:p>
                                <w:p w:rsidR="004B2E3F" w:rsidRDefault="001F0088">
                                  <w:pPr>
                                    <w:pStyle w:val="TableParagraph"/>
                                    <w:spacing w:before="14" w:line="244" w:lineRule="auto"/>
                                    <w:rPr>
                                      <w:sz w:val="28"/>
                                    </w:rPr>
                                  </w:pPr>
                                  <w:r>
                                    <w:rPr>
                                      <w:sz w:val="28"/>
                                    </w:rPr>
                                    <w:t>zadržimo, z izdihom sproščamo in poizkušamo doseči odsotnost napetosti. Z vsakim izdihom v točko neugodja vizualiziramo občutek za prijetno, toplo, mehko, sproščeno.</w:t>
                                  </w:r>
                                </w:p>
                              </w:tc>
                            </w:tr>
                            <w:tr w:rsidR="004B2E3F">
                              <w:trPr>
                                <w:trHeight w:val="810"/>
                              </w:trPr>
                              <w:tc>
                                <w:tcPr>
                                  <w:tcW w:w="12928" w:type="dxa"/>
                                  <w:tcBorders>
                                    <w:top w:val="single" w:sz="12" w:space="0" w:color="4F81BC"/>
                                  </w:tcBorders>
                                </w:tcPr>
                                <w:p w:rsidR="004B2E3F" w:rsidRDefault="001F0088">
                                  <w:pPr>
                                    <w:pStyle w:val="TableParagraph"/>
                                    <w:spacing w:before="75" w:line="244" w:lineRule="auto"/>
                                    <w:ind w:right="127"/>
                                    <w:rPr>
                                      <w:sz w:val="28"/>
                                    </w:rPr>
                                  </w:pPr>
                                  <w:r>
                                    <w:rPr>
                                      <w:sz w:val="28"/>
                                    </w:rPr>
                                    <w:t xml:space="preserve">4. Spremljamo spet svoje dihanje, ki naj bo mirno in enakomerno. Preverimo svojo sproščenost. </w:t>
                                  </w:r>
                                  <w:r>
                                    <w:rPr>
                                      <w:spacing w:val="-9"/>
                                      <w:sz w:val="28"/>
                                    </w:rPr>
                                    <w:t>Telo</w:t>
                                  </w:r>
                                  <w:r>
                                    <w:rPr>
                                      <w:spacing w:val="59"/>
                                      <w:sz w:val="28"/>
                                    </w:rPr>
                                    <w:t xml:space="preserve"> </w:t>
                                  </w:r>
                                  <w:r>
                                    <w:rPr>
                                      <w:sz w:val="28"/>
                                    </w:rPr>
                                    <w:t>je sproščeno, ko izgubimo občutek za položaj telesa v prostoru.</w:t>
                                  </w:r>
                                </w:p>
                              </w:tc>
                            </w:tr>
                            <w:tr w:rsidR="004B2E3F">
                              <w:trPr>
                                <w:trHeight w:val="808"/>
                              </w:trPr>
                              <w:tc>
                                <w:tcPr>
                                  <w:tcW w:w="12928" w:type="dxa"/>
                                </w:tcPr>
                                <w:p w:rsidR="004B2E3F" w:rsidRDefault="001F0088">
                                  <w:pPr>
                                    <w:pStyle w:val="TableParagraph"/>
                                    <w:spacing w:before="74" w:line="244" w:lineRule="auto"/>
                                    <w:rPr>
                                      <w:sz w:val="28"/>
                                    </w:rPr>
                                  </w:pPr>
                                  <w:r>
                                    <w:rPr>
                                      <w:sz w:val="28"/>
                                    </w:rPr>
                                    <w:t>5. Na koncu sproščanja počasi, temeljito pretegnemo celotno telo. Sproščanje je bilo učinkovito, če občutimo ugodje in se zavedamo odsotnosti napetosti.,</w:t>
                                  </w:r>
                                </w:p>
                              </w:tc>
                            </w:tr>
                          </w:tbl>
                          <w:p w:rsidR="004B2E3F" w:rsidRDefault="004B2E3F">
                            <w:pPr>
                              <w:pStyle w:val="Telobesedil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5pt;margin-top:-223.45pt;width:647.5pt;height:219.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ak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" filled="f" stroked="f">
                <v:textbox inset="0,0,0,0">
                  <w:txbxContent>
                    <w:tbl>
                      <w:tblPr>
                        <w:tblW w:w="0" w:type="auto"/>
                        <w:tblInd w:w="7" w:type="dxa"/>
                        <w:tblBorders>
                          <w:top w:val="single" w:sz="6" w:space="0" w:color="4F81BC"/>
                          <w:left w:val="single" w:sz="6" w:space="0" w:color="4F81BC"/>
                          <w:bottom w:val="single" w:sz="6" w:space="0" w:color="4F81BC"/>
                          <w:right w:val="single" w:sz="6" w:space="0" w:color="4F81BC"/>
                          <w:insideH w:val="single" w:sz="6" w:space="0" w:color="4F81BC"/>
                          <w:insideV w:val="single" w:sz="6" w:space="0" w:color="4F81BC"/>
                        </w:tblBorders>
                        <w:tblLayout w:type="fixed"/>
                        <w:tblCellMar>
                          <w:left w:w="0" w:type="dxa"/>
                          <w:right w:w="0" w:type="dxa"/>
                        </w:tblCellMar>
                        <w:tblLook w:val="01E0" w:firstRow="1" w:lastRow="1" w:firstColumn="1" w:lastColumn="1" w:noHBand="0" w:noVBand="0"/>
                      </w:tblPr>
                      <w:tblGrid>
                        <w:gridCol w:w="12928"/>
                      </w:tblGrid>
                      <w:tr w:rsidR="004B2E3F">
                        <w:trPr>
                          <w:trHeight w:val="810"/>
                        </w:trPr>
                        <w:tc>
                          <w:tcPr>
                            <w:tcW w:w="12928" w:type="dxa"/>
                          </w:tcPr>
                          <w:p w:rsidR="004B2E3F" w:rsidRDefault="001F0088">
                            <w:pPr>
                              <w:pStyle w:val="TableParagraph"/>
                              <w:spacing w:before="75"/>
                              <w:rPr>
                                <w:sz w:val="28"/>
                              </w:rPr>
                            </w:pPr>
                            <w:r>
                              <w:rPr>
                                <w:sz w:val="28"/>
                              </w:rPr>
                              <w:t>1. Pripravimo si glasbo, ki je po našem okusu in nas pomirja. V prijetno toplem prostoru se udobno</w:t>
                            </w:r>
                          </w:p>
                          <w:p w:rsidR="004B2E3F" w:rsidRDefault="001F0088">
                            <w:pPr>
                              <w:pStyle w:val="TableParagraph"/>
                              <w:rPr>
                                <w:sz w:val="28"/>
                              </w:rPr>
                            </w:pPr>
                            <w:r>
                              <w:rPr>
                                <w:sz w:val="28"/>
                              </w:rPr>
                              <w:t>namestimo v položaj, ki nam najbolj ustreza.</w:t>
                            </w:r>
                          </w:p>
                        </w:tc>
                      </w:tr>
                      <w:tr w:rsidR="004B2E3F">
                        <w:trPr>
                          <w:trHeight w:val="808"/>
                        </w:trPr>
                        <w:tc>
                          <w:tcPr>
                            <w:tcW w:w="12928" w:type="dxa"/>
                          </w:tcPr>
                          <w:p w:rsidR="004B2E3F" w:rsidRDefault="001F0088">
                            <w:pPr>
                              <w:pStyle w:val="TableParagraph"/>
                              <w:spacing w:before="73"/>
                              <w:rPr>
                                <w:sz w:val="28"/>
                              </w:rPr>
                            </w:pPr>
                            <w:r>
                              <w:rPr>
                                <w:sz w:val="28"/>
                              </w:rPr>
                              <w:t>2. Vso koncentracijo usmerimo v dihanje. Izdih naj bo 2 krat daljši kot vdih. Dihamo globoko, mirno in</w:t>
                            </w:r>
                          </w:p>
                          <w:p w:rsidR="004B2E3F" w:rsidRDefault="001F0088">
                            <w:pPr>
                              <w:pStyle w:val="TableParagraph"/>
                              <w:rPr>
                                <w:sz w:val="28"/>
                              </w:rPr>
                            </w:pPr>
                            <w:r>
                              <w:rPr>
                                <w:sz w:val="28"/>
                              </w:rPr>
                              <w:t>enakomerno. Vajo ponavljamo toliko časa, da je dihanje tekoče in prijetno.</w:t>
                            </w:r>
                          </w:p>
                        </w:tc>
                      </w:tr>
                      <w:tr w:rsidR="004B2E3F">
                        <w:trPr>
                          <w:trHeight w:val="1043"/>
                        </w:trPr>
                        <w:tc>
                          <w:tcPr>
                            <w:tcW w:w="12928" w:type="dxa"/>
                            <w:tcBorders>
                              <w:bottom w:val="single" w:sz="12" w:space="0" w:color="4F81BC"/>
                            </w:tcBorders>
                          </w:tcPr>
                          <w:p w:rsidR="004B2E3F" w:rsidRDefault="001F0088">
                            <w:pPr>
                              <w:pStyle w:val="TableParagraph"/>
                              <w:spacing w:before="28"/>
                              <w:rPr>
                                <w:sz w:val="28"/>
                              </w:rPr>
                            </w:pPr>
                            <w:r>
                              <w:rPr>
                                <w:sz w:val="28"/>
                              </w:rPr>
                              <w:t>3. Koncentracijo usmerimo v občutke ugodja in neugodja. Na mestu kjer čutimo neugodje, se v mislih</w:t>
                            </w:r>
                          </w:p>
                          <w:p w:rsidR="004B2E3F" w:rsidRDefault="001F0088">
                            <w:pPr>
                              <w:pStyle w:val="TableParagraph"/>
                              <w:spacing w:before="14" w:line="244" w:lineRule="auto"/>
                              <w:rPr>
                                <w:sz w:val="28"/>
                              </w:rPr>
                            </w:pPr>
                            <w:r>
                              <w:rPr>
                                <w:sz w:val="28"/>
                              </w:rPr>
                              <w:t>zadržimo, z izdihom sproščamo in poizkušamo doseči odsotnost napetosti. Z vsakim izdihom v točko neugodja vizualiziramo občutek za prijetno, toplo, mehko, sproščeno.</w:t>
                            </w:r>
                          </w:p>
                        </w:tc>
                      </w:tr>
                      <w:tr w:rsidR="004B2E3F">
                        <w:trPr>
                          <w:trHeight w:val="810"/>
                        </w:trPr>
                        <w:tc>
                          <w:tcPr>
                            <w:tcW w:w="12928" w:type="dxa"/>
                            <w:tcBorders>
                              <w:top w:val="single" w:sz="12" w:space="0" w:color="4F81BC"/>
                            </w:tcBorders>
                          </w:tcPr>
                          <w:p w:rsidR="004B2E3F" w:rsidRDefault="001F0088">
                            <w:pPr>
                              <w:pStyle w:val="TableParagraph"/>
                              <w:spacing w:before="75" w:line="244" w:lineRule="auto"/>
                              <w:ind w:right="127"/>
                              <w:rPr>
                                <w:sz w:val="28"/>
                              </w:rPr>
                            </w:pPr>
                            <w:r>
                              <w:rPr>
                                <w:sz w:val="28"/>
                              </w:rPr>
                              <w:t xml:space="preserve">4. Spremljamo spet svoje dihanje, ki naj bo mirno in enakomerno. Preverimo svojo sproščenost. </w:t>
                            </w:r>
                            <w:r>
                              <w:rPr>
                                <w:spacing w:val="-9"/>
                                <w:sz w:val="28"/>
                              </w:rPr>
                              <w:t>Telo</w:t>
                            </w:r>
                            <w:r>
                              <w:rPr>
                                <w:spacing w:val="59"/>
                                <w:sz w:val="28"/>
                              </w:rPr>
                              <w:t xml:space="preserve"> </w:t>
                            </w:r>
                            <w:r>
                              <w:rPr>
                                <w:sz w:val="28"/>
                              </w:rPr>
                              <w:t>je sproščeno, ko izgubimo občutek za položaj telesa v prostoru.</w:t>
                            </w:r>
                          </w:p>
                        </w:tc>
                      </w:tr>
                      <w:tr w:rsidR="004B2E3F">
                        <w:trPr>
                          <w:trHeight w:val="808"/>
                        </w:trPr>
                        <w:tc>
                          <w:tcPr>
                            <w:tcW w:w="12928" w:type="dxa"/>
                          </w:tcPr>
                          <w:p w:rsidR="004B2E3F" w:rsidRDefault="001F0088">
                            <w:pPr>
                              <w:pStyle w:val="TableParagraph"/>
                              <w:spacing w:before="74" w:line="244" w:lineRule="auto"/>
                              <w:rPr>
                                <w:sz w:val="28"/>
                              </w:rPr>
                            </w:pPr>
                            <w:r>
                              <w:rPr>
                                <w:sz w:val="28"/>
                              </w:rPr>
                              <w:t>5. Na koncu sproščanja počasi, temeljito pretegnemo celotno telo. Sproščanje je bilo učinkovito, če občutimo ugodje in se zavedamo odsotnosti napetosti.,</w:t>
                            </w:r>
                          </w:p>
                        </w:tc>
                      </w:tr>
                    </w:tbl>
                    <w:p w:rsidR="004B2E3F" w:rsidRDefault="004B2E3F">
                      <w:pPr>
                        <w:pStyle w:val="Telobesedila"/>
                      </w:pPr>
                    </w:p>
                  </w:txbxContent>
                </v:textbox>
                <w10:wrap anchorx="page"/>
              </v:shape>
            </w:pict>
          </mc:Fallback>
        </mc:AlternateContent>
      </w:r>
    </w:p>
    <w:sectPr w:rsidR="004B2E3F" w:rsidSect="004B2E3F">
      <w:type w:val="continuous"/>
      <w:pgSz w:w="14400" w:h="10800" w:orient="landscape"/>
      <w:pgMar w:top="440" w:right="360" w:bottom="0" w:left="500" w:header="708" w:footer="708" w:gutter="0"/>
      <w:cols w:num="2" w:space="708" w:equalWidth="0">
        <w:col w:w="2329" w:space="40"/>
        <w:col w:w="111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3F"/>
    <w:rsid w:val="001F0088"/>
    <w:rsid w:val="004B2E3F"/>
    <w:rsid w:val="00637966"/>
    <w:rsid w:val="00D45B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E0C3-5A19-4643-9201-9D88F56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4B2E3F"/>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sid w:val="004B2E3F"/>
    <w:rPr>
      <w:rFonts w:ascii="Carlito" w:eastAsia="Carlito" w:hAnsi="Carlito" w:cs="Carlito"/>
      <w:sz w:val="20"/>
      <w:szCs w:val="20"/>
    </w:rPr>
  </w:style>
  <w:style w:type="paragraph" w:styleId="Naslov">
    <w:name w:val="Title"/>
    <w:basedOn w:val="Navaden"/>
    <w:uiPriority w:val="1"/>
    <w:qFormat/>
    <w:rsid w:val="004B2E3F"/>
    <w:pPr>
      <w:spacing w:before="12"/>
      <w:ind w:left="330" w:right="-14" w:firstLine="244"/>
    </w:pPr>
    <w:rPr>
      <w:rFonts w:ascii="Carlito" w:eastAsia="Carlito" w:hAnsi="Carlito" w:cs="Carlito"/>
      <w:b/>
      <w:bCs/>
      <w:sz w:val="48"/>
      <w:szCs w:val="48"/>
    </w:rPr>
  </w:style>
  <w:style w:type="paragraph" w:styleId="Odstavekseznama">
    <w:name w:val="List Paragraph"/>
    <w:basedOn w:val="Navaden"/>
    <w:uiPriority w:val="1"/>
    <w:qFormat/>
    <w:rsid w:val="004B2E3F"/>
  </w:style>
  <w:style w:type="paragraph" w:customStyle="1" w:styleId="TableParagraph">
    <w:name w:val="Table Paragraph"/>
    <w:basedOn w:val="Navaden"/>
    <w:uiPriority w:val="1"/>
    <w:qFormat/>
    <w:rsid w:val="004B2E3F"/>
    <w:pPr>
      <w:spacing w:before="7"/>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7.Dvignemo boke visoko v zrak, smo v položaju strehe, prepognjeni v bokih, telo od ramen do bokov je poravnano, glava je med rokami, pogled usmerjen v stopala, nogi sta iztegnjeni. (slika 7) 8.Spustimo boke do položaja sklece in pokrčimo drugo nogo. Polož</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7.Dvignemo boke visoko v zrak, smo v položaju strehe, prepognjeni v bokih, telo od ramen do bokov je poravnano, glava je med rokami, pogled usmerjen v stopala, nogi sta iztegnjeni. (slika 7) 8.Spustimo boke do položaja sklece in pokrčimo drugo nogo. Položaj je enak kot na sliki 4, le da je spredaj druga noga. (slika 8) 9.Zaključimo tako, da iztegnjeno nogo potegnemo k sebi in počasi vstanemo v osnovni položaj. (slika 1) Opis položajev predstavlja vajo in tvori krog – celoto. Začnite počasi, ko boste obvladali vse položaje jih povežite v celoto, ki naj bo izvedena ritmično. Kasneje povežite več ponovitev in dodajte dihanje usklajeno s krčenjem in raztezanjem telesa in prepone.</dc:title>
  <dc:creator>gorenc</dc:creator>
  <cp:lastModifiedBy>Ingrid Janezic</cp:lastModifiedBy>
  <cp:revision>2</cp:revision>
  <dcterms:created xsi:type="dcterms:W3CDTF">2020-04-23T08:04:00Z</dcterms:created>
  <dcterms:modified xsi:type="dcterms:W3CDTF">2020-04-23T08:04:00Z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PowerPoint® 2013</vt:lpwstr>
  </property>
  <property fmtid="{D5CDD505-2E9C-101B-9397-08002B2CF9AE}" pid="4" name="LastSaved">
    <vt:filetime>2020-03-24T00:00:00Z</vt:filetime>
  </property>
</Properties>
</file>